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734B" w:rsidRDefault="0066734B">
      <w:r>
        <w:t>Soil Profile Lab</w:t>
      </w:r>
    </w:p>
    <w:p w:rsidR="0066734B" w:rsidRDefault="0066734B">
      <w:r>
        <w:t>Date: ____________________</w:t>
      </w:r>
      <w:proofErr w:type="gramStart"/>
      <w:r>
        <w:t>_  Location</w:t>
      </w:r>
      <w:proofErr w:type="gramEnd"/>
      <w:r>
        <w:t>: _______________________________________</w:t>
      </w:r>
    </w:p>
    <w:p w:rsidR="00871604" w:rsidRDefault="009E54F4">
      <w:r>
        <w:t>Student Names:</w:t>
      </w:r>
      <w:r>
        <w:tab/>
      </w:r>
      <w:r>
        <w:tab/>
      </w:r>
      <w:r>
        <w:tab/>
      </w:r>
      <w:r>
        <w:tab/>
      </w:r>
      <w:r>
        <w:tab/>
      </w:r>
      <w:r w:rsidR="0066734B">
        <w:t>Student r</w:t>
      </w:r>
      <w:r>
        <w:t>ole for lab:</w:t>
      </w:r>
    </w:p>
    <w:p w:rsidR="009E54F4" w:rsidRDefault="009E54F4">
      <w:r>
        <w:t>1._________________________________</w:t>
      </w:r>
      <w:r>
        <w:tab/>
        <w:t>__________________________________</w:t>
      </w:r>
    </w:p>
    <w:p w:rsidR="009E54F4" w:rsidRDefault="009E54F4">
      <w:r>
        <w:t>2._________________________________</w:t>
      </w:r>
      <w:r>
        <w:tab/>
        <w:t>__________________________________</w:t>
      </w:r>
    </w:p>
    <w:p w:rsidR="009E54F4" w:rsidRDefault="009E54F4">
      <w:r>
        <w:t>3._________________________________</w:t>
      </w:r>
      <w:r>
        <w:tab/>
        <w:t>__________________________________</w:t>
      </w:r>
    </w:p>
    <w:p w:rsidR="009E54F4" w:rsidRDefault="009E54F4">
      <w:r>
        <w:t>4._________________________________</w:t>
      </w:r>
      <w:r>
        <w:tab/>
        <w:t>__________________________________</w:t>
      </w:r>
    </w:p>
    <w:p w:rsidR="009E54F4" w:rsidRDefault="009E54F4">
      <w:r>
        <w:t>5._________________________________</w:t>
      </w:r>
      <w:r>
        <w:tab/>
        <w:t>__________________________________</w:t>
      </w:r>
    </w:p>
    <w:p w:rsidR="009E54F4" w:rsidRDefault="009E54F4">
      <w:r>
        <w:t>6._________________________________</w:t>
      </w:r>
      <w:r>
        <w:tab/>
        <w:t>__________________________________</w:t>
      </w:r>
    </w:p>
    <w:p w:rsidR="009E54F4" w:rsidRDefault="009E54F4">
      <w:r>
        <w:t>Canopy type:</w:t>
      </w:r>
    </w:p>
    <w:p w:rsidR="009E54F4" w:rsidRDefault="009E54F4">
      <w:r>
        <w:t xml:space="preserve">Explain your soil </w:t>
      </w:r>
      <w:r w:rsidR="0066734B">
        <w:t xml:space="preserve">profile </w:t>
      </w:r>
      <w:r>
        <w:t>site; mixed forest, predominantly coniferous, predominantly deciduous, location, slope, drainage and exposure.</w:t>
      </w:r>
    </w:p>
    <w:p w:rsidR="009E54F4" w:rsidRDefault="009E54F4" w:rsidP="003938EA">
      <w:pPr>
        <w:spacing w:line="48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E54F4" w:rsidRDefault="009E54F4">
      <w:r>
        <w:t>Sketch of your</w:t>
      </w:r>
      <w:r w:rsidR="0066734B">
        <w:t xml:space="preserve"> soil profile </w:t>
      </w:r>
      <w:r>
        <w:t>site:</w:t>
      </w:r>
    </w:p>
    <w:p w:rsidR="009E54F4" w:rsidRDefault="009E54F4"/>
    <w:p w:rsidR="009E54F4" w:rsidRDefault="009E54F4"/>
    <w:p w:rsidR="009E54F4" w:rsidRDefault="009E54F4"/>
    <w:p w:rsidR="009E54F4" w:rsidRDefault="009E54F4"/>
    <w:p w:rsidR="009E54F4" w:rsidRDefault="009E54F4"/>
    <w:p w:rsidR="009E54F4" w:rsidRDefault="009E54F4"/>
    <w:p w:rsidR="009E54F4" w:rsidRDefault="009E54F4"/>
    <w:p w:rsidR="009E54F4" w:rsidRDefault="009E54F4">
      <w:r>
        <w:lastRenderedPageBreak/>
        <w:t>Profile Description:</w:t>
      </w:r>
    </w:p>
    <w:p w:rsidR="009E54F4" w:rsidRDefault="009E54F4">
      <w:r>
        <w:t xml:space="preserve">Organic </w:t>
      </w:r>
      <w:proofErr w:type="spellStart"/>
      <w:r>
        <w:t>Horisons</w:t>
      </w:r>
      <w:proofErr w:type="spellEnd"/>
    </w:p>
    <w:tbl>
      <w:tblPr>
        <w:tblStyle w:val="TableGrid"/>
        <w:tblW w:w="10916" w:type="dxa"/>
        <w:tblInd w:w="-743" w:type="dxa"/>
        <w:tblLook w:val="04A0"/>
      </w:tblPr>
      <w:tblGrid>
        <w:gridCol w:w="1277"/>
        <w:gridCol w:w="1134"/>
        <w:gridCol w:w="4077"/>
        <w:gridCol w:w="3010"/>
        <w:gridCol w:w="1418"/>
      </w:tblGrid>
      <w:tr w:rsidR="009E54F4" w:rsidTr="003938EA">
        <w:tc>
          <w:tcPr>
            <w:tcW w:w="1277" w:type="dxa"/>
          </w:tcPr>
          <w:p w:rsidR="009E54F4" w:rsidRDefault="009E54F4">
            <w:r>
              <w:t>Horizon</w:t>
            </w:r>
          </w:p>
          <w:p w:rsidR="009E54F4" w:rsidRDefault="009E54F4">
            <w:r>
              <w:t>L</w:t>
            </w:r>
            <w:r w:rsidR="0066734B">
              <w:t xml:space="preserve"> – </w:t>
            </w:r>
            <w:r>
              <w:t>M</w:t>
            </w:r>
            <w:r w:rsidR="0066734B">
              <w:t xml:space="preserve"> - </w:t>
            </w:r>
            <w:r>
              <w:t>F</w:t>
            </w:r>
          </w:p>
        </w:tc>
        <w:tc>
          <w:tcPr>
            <w:tcW w:w="1134" w:type="dxa"/>
          </w:tcPr>
          <w:p w:rsidR="009E54F4" w:rsidRDefault="009E54F4">
            <w:r>
              <w:t>Depth</w:t>
            </w:r>
          </w:p>
          <w:p w:rsidR="009E54F4" w:rsidRDefault="009E54F4">
            <w:r>
              <w:t>cm</w:t>
            </w:r>
          </w:p>
        </w:tc>
        <w:tc>
          <w:tcPr>
            <w:tcW w:w="4077" w:type="dxa"/>
          </w:tcPr>
          <w:p w:rsidR="009E54F4" w:rsidRDefault="009E54F4">
            <w:r>
              <w:t>Roots: Quantity, size, shape, %</w:t>
            </w:r>
          </w:p>
        </w:tc>
        <w:tc>
          <w:tcPr>
            <w:tcW w:w="3010" w:type="dxa"/>
          </w:tcPr>
          <w:p w:rsidR="009E54F4" w:rsidRDefault="009E54F4">
            <w:r>
              <w:t>Description of materials(dead) other than roots</w:t>
            </w:r>
          </w:p>
        </w:tc>
        <w:tc>
          <w:tcPr>
            <w:tcW w:w="1418" w:type="dxa"/>
          </w:tcPr>
          <w:p w:rsidR="009E54F4" w:rsidRDefault="009E54F4">
            <w:r>
              <w:t>Color smear</w:t>
            </w:r>
          </w:p>
        </w:tc>
      </w:tr>
      <w:tr w:rsidR="009E54F4" w:rsidTr="003938EA">
        <w:tc>
          <w:tcPr>
            <w:tcW w:w="1277" w:type="dxa"/>
          </w:tcPr>
          <w:p w:rsidR="009E54F4" w:rsidRDefault="009E54F4" w:rsidP="009E54F4">
            <w:pPr>
              <w:spacing w:line="720" w:lineRule="auto"/>
            </w:pPr>
          </w:p>
        </w:tc>
        <w:tc>
          <w:tcPr>
            <w:tcW w:w="1134" w:type="dxa"/>
          </w:tcPr>
          <w:p w:rsidR="009E54F4" w:rsidRDefault="009E54F4" w:rsidP="009E54F4">
            <w:pPr>
              <w:spacing w:line="720" w:lineRule="auto"/>
            </w:pPr>
          </w:p>
        </w:tc>
        <w:tc>
          <w:tcPr>
            <w:tcW w:w="4077" w:type="dxa"/>
          </w:tcPr>
          <w:p w:rsidR="009E54F4" w:rsidRDefault="009E54F4" w:rsidP="009E54F4">
            <w:pPr>
              <w:spacing w:line="720" w:lineRule="auto"/>
            </w:pPr>
          </w:p>
        </w:tc>
        <w:tc>
          <w:tcPr>
            <w:tcW w:w="3010" w:type="dxa"/>
          </w:tcPr>
          <w:p w:rsidR="009E54F4" w:rsidRDefault="009E54F4" w:rsidP="009E54F4">
            <w:pPr>
              <w:spacing w:line="720" w:lineRule="auto"/>
            </w:pPr>
          </w:p>
        </w:tc>
        <w:tc>
          <w:tcPr>
            <w:tcW w:w="1418" w:type="dxa"/>
          </w:tcPr>
          <w:p w:rsidR="009E54F4" w:rsidRDefault="009E54F4" w:rsidP="009E54F4">
            <w:pPr>
              <w:spacing w:line="720" w:lineRule="auto"/>
            </w:pPr>
          </w:p>
        </w:tc>
      </w:tr>
      <w:tr w:rsidR="009E54F4" w:rsidTr="003938EA">
        <w:tc>
          <w:tcPr>
            <w:tcW w:w="1277" w:type="dxa"/>
          </w:tcPr>
          <w:p w:rsidR="009E54F4" w:rsidRDefault="009E54F4" w:rsidP="009E54F4">
            <w:pPr>
              <w:spacing w:line="720" w:lineRule="auto"/>
            </w:pPr>
          </w:p>
        </w:tc>
        <w:tc>
          <w:tcPr>
            <w:tcW w:w="1134" w:type="dxa"/>
          </w:tcPr>
          <w:p w:rsidR="009E54F4" w:rsidRDefault="009E54F4" w:rsidP="009E54F4">
            <w:pPr>
              <w:spacing w:line="720" w:lineRule="auto"/>
            </w:pPr>
          </w:p>
        </w:tc>
        <w:tc>
          <w:tcPr>
            <w:tcW w:w="4077" w:type="dxa"/>
          </w:tcPr>
          <w:p w:rsidR="009E54F4" w:rsidRDefault="009E54F4" w:rsidP="009E54F4">
            <w:pPr>
              <w:spacing w:line="720" w:lineRule="auto"/>
            </w:pPr>
          </w:p>
        </w:tc>
        <w:tc>
          <w:tcPr>
            <w:tcW w:w="3010" w:type="dxa"/>
          </w:tcPr>
          <w:p w:rsidR="009E54F4" w:rsidRDefault="009E54F4" w:rsidP="009E54F4">
            <w:pPr>
              <w:spacing w:line="720" w:lineRule="auto"/>
            </w:pPr>
          </w:p>
        </w:tc>
        <w:tc>
          <w:tcPr>
            <w:tcW w:w="1418" w:type="dxa"/>
          </w:tcPr>
          <w:p w:rsidR="009E54F4" w:rsidRDefault="009E54F4" w:rsidP="009E54F4">
            <w:pPr>
              <w:spacing w:line="720" w:lineRule="auto"/>
            </w:pPr>
          </w:p>
        </w:tc>
      </w:tr>
      <w:tr w:rsidR="009E54F4" w:rsidTr="003938EA">
        <w:tc>
          <w:tcPr>
            <w:tcW w:w="1277" w:type="dxa"/>
          </w:tcPr>
          <w:p w:rsidR="009E54F4" w:rsidRDefault="009E54F4" w:rsidP="009E54F4">
            <w:pPr>
              <w:spacing w:line="720" w:lineRule="auto"/>
            </w:pPr>
          </w:p>
        </w:tc>
        <w:tc>
          <w:tcPr>
            <w:tcW w:w="1134" w:type="dxa"/>
          </w:tcPr>
          <w:p w:rsidR="009E54F4" w:rsidRDefault="009E54F4" w:rsidP="009E54F4">
            <w:pPr>
              <w:spacing w:line="720" w:lineRule="auto"/>
            </w:pPr>
          </w:p>
        </w:tc>
        <w:tc>
          <w:tcPr>
            <w:tcW w:w="4077" w:type="dxa"/>
          </w:tcPr>
          <w:p w:rsidR="009E54F4" w:rsidRDefault="009E54F4" w:rsidP="009E54F4">
            <w:pPr>
              <w:spacing w:line="720" w:lineRule="auto"/>
            </w:pPr>
          </w:p>
        </w:tc>
        <w:tc>
          <w:tcPr>
            <w:tcW w:w="3010" w:type="dxa"/>
          </w:tcPr>
          <w:p w:rsidR="009E54F4" w:rsidRDefault="009E54F4" w:rsidP="009E54F4">
            <w:pPr>
              <w:spacing w:line="720" w:lineRule="auto"/>
            </w:pPr>
          </w:p>
        </w:tc>
        <w:tc>
          <w:tcPr>
            <w:tcW w:w="1418" w:type="dxa"/>
          </w:tcPr>
          <w:p w:rsidR="009E54F4" w:rsidRDefault="009E54F4" w:rsidP="009E54F4">
            <w:pPr>
              <w:spacing w:line="720" w:lineRule="auto"/>
            </w:pPr>
          </w:p>
        </w:tc>
      </w:tr>
    </w:tbl>
    <w:p w:rsidR="009E54F4" w:rsidRDefault="009E54F4"/>
    <w:p w:rsidR="009E54F4" w:rsidRDefault="009E54F4">
      <w:r>
        <w:t>Mineral Horizons</w:t>
      </w:r>
    </w:p>
    <w:tbl>
      <w:tblPr>
        <w:tblStyle w:val="TableGrid"/>
        <w:tblW w:w="10916" w:type="dxa"/>
        <w:tblInd w:w="-743" w:type="dxa"/>
        <w:tblLook w:val="04A0"/>
      </w:tblPr>
      <w:tblGrid>
        <w:gridCol w:w="1297"/>
        <w:gridCol w:w="1132"/>
        <w:gridCol w:w="1837"/>
        <w:gridCol w:w="1957"/>
        <w:gridCol w:w="1580"/>
        <w:gridCol w:w="1698"/>
        <w:gridCol w:w="1415"/>
      </w:tblGrid>
      <w:tr w:rsidR="009E54F4" w:rsidTr="003938EA">
        <w:tc>
          <w:tcPr>
            <w:tcW w:w="1277" w:type="dxa"/>
          </w:tcPr>
          <w:p w:rsidR="009E54F4" w:rsidRDefault="009E54F4">
            <w:r>
              <w:t>Horizon</w:t>
            </w:r>
          </w:p>
          <w:p w:rsidR="009E54F4" w:rsidRDefault="0066734B" w:rsidP="0066734B">
            <w:r>
              <w:t xml:space="preserve">A – </w:t>
            </w:r>
            <w:r w:rsidR="009E54F4">
              <w:t>B</w:t>
            </w:r>
            <w:r>
              <w:t xml:space="preserve"> – </w:t>
            </w:r>
            <w:r w:rsidR="009E54F4">
              <w:t>C</w:t>
            </w:r>
            <w:r>
              <w:t xml:space="preserve"> include </w:t>
            </w:r>
            <w:proofErr w:type="spellStart"/>
            <w:r>
              <w:t>subhorizons</w:t>
            </w:r>
            <w:proofErr w:type="spellEnd"/>
          </w:p>
        </w:tc>
        <w:tc>
          <w:tcPr>
            <w:tcW w:w="1134" w:type="dxa"/>
          </w:tcPr>
          <w:p w:rsidR="009E54F4" w:rsidRDefault="009E54F4">
            <w:r>
              <w:t>Depth</w:t>
            </w:r>
          </w:p>
          <w:p w:rsidR="009E54F4" w:rsidRDefault="0066734B">
            <w:r>
              <w:t>c</w:t>
            </w:r>
            <w:r w:rsidR="009E54F4">
              <w:t>m</w:t>
            </w:r>
          </w:p>
        </w:tc>
        <w:tc>
          <w:tcPr>
            <w:tcW w:w="1842" w:type="dxa"/>
          </w:tcPr>
          <w:p w:rsidR="009E54F4" w:rsidRDefault="009E54F4" w:rsidP="003938EA">
            <w:r>
              <w:t>Texture</w:t>
            </w:r>
            <w:r w:rsidR="0066734B">
              <w:t xml:space="preserve">- </w:t>
            </w:r>
            <w:r w:rsidR="003938EA">
              <w:t xml:space="preserve"> sand vs. clay – ribbon test</w:t>
            </w:r>
          </w:p>
        </w:tc>
        <w:tc>
          <w:tcPr>
            <w:tcW w:w="1962" w:type="dxa"/>
          </w:tcPr>
          <w:p w:rsidR="009E54F4" w:rsidRDefault="003938EA" w:rsidP="003938EA">
            <w:r>
              <w:t>Structure – distinct size and shape</w:t>
            </w:r>
          </w:p>
        </w:tc>
        <w:tc>
          <w:tcPr>
            <w:tcW w:w="1582" w:type="dxa"/>
          </w:tcPr>
          <w:p w:rsidR="009E54F4" w:rsidRDefault="003938EA">
            <w:r>
              <w:t>Consistency</w:t>
            </w:r>
          </w:p>
        </w:tc>
        <w:tc>
          <w:tcPr>
            <w:tcW w:w="1701" w:type="dxa"/>
          </w:tcPr>
          <w:p w:rsidR="009E54F4" w:rsidRDefault="003938EA">
            <w:r>
              <w:t xml:space="preserve">Roots: Quantity, size, shape, % </w:t>
            </w:r>
          </w:p>
          <w:p w:rsidR="003938EA" w:rsidRDefault="003938EA"/>
        </w:tc>
        <w:tc>
          <w:tcPr>
            <w:tcW w:w="1418" w:type="dxa"/>
          </w:tcPr>
          <w:p w:rsidR="009E54F4" w:rsidRDefault="003938EA">
            <w:r>
              <w:t>Color Smear</w:t>
            </w:r>
          </w:p>
        </w:tc>
      </w:tr>
      <w:tr w:rsidR="009E54F4" w:rsidTr="003938EA">
        <w:tc>
          <w:tcPr>
            <w:tcW w:w="1277" w:type="dxa"/>
          </w:tcPr>
          <w:p w:rsidR="009E54F4" w:rsidRDefault="009E54F4" w:rsidP="003938EA">
            <w:pPr>
              <w:spacing w:line="720" w:lineRule="auto"/>
            </w:pPr>
          </w:p>
        </w:tc>
        <w:tc>
          <w:tcPr>
            <w:tcW w:w="1134" w:type="dxa"/>
          </w:tcPr>
          <w:p w:rsidR="009E54F4" w:rsidRDefault="009E54F4" w:rsidP="003938EA">
            <w:pPr>
              <w:spacing w:line="720" w:lineRule="auto"/>
            </w:pPr>
          </w:p>
        </w:tc>
        <w:tc>
          <w:tcPr>
            <w:tcW w:w="1842" w:type="dxa"/>
          </w:tcPr>
          <w:p w:rsidR="009E54F4" w:rsidRDefault="009E54F4" w:rsidP="003938EA">
            <w:pPr>
              <w:spacing w:line="720" w:lineRule="auto"/>
            </w:pPr>
          </w:p>
        </w:tc>
        <w:tc>
          <w:tcPr>
            <w:tcW w:w="1962" w:type="dxa"/>
          </w:tcPr>
          <w:p w:rsidR="009E54F4" w:rsidRDefault="009E54F4" w:rsidP="003938EA">
            <w:pPr>
              <w:spacing w:line="720" w:lineRule="auto"/>
            </w:pPr>
          </w:p>
        </w:tc>
        <w:tc>
          <w:tcPr>
            <w:tcW w:w="1582" w:type="dxa"/>
          </w:tcPr>
          <w:p w:rsidR="009E54F4" w:rsidRDefault="009E54F4" w:rsidP="003938EA">
            <w:pPr>
              <w:spacing w:line="720" w:lineRule="auto"/>
            </w:pPr>
          </w:p>
        </w:tc>
        <w:tc>
          <w:tcPr>
            <w:tcW w:w="1701" w:type="dxa"/>
          </w:tcPr>
          <w:p w:rsidR="009E54F4" w:rsidRDefault="009E54F4" w:rsidP="003938EA">
            <w:pPr>
              <w:spacing w:line="720" w:lineRule="auto"/>
            </w:pPr>
          </w:p>
        </w:tc>
        <w:tc>
          <w:tcPr>
            <w:tcW w:w="1418" w:type="dxa"/>
          </w:tcPr>
          <w:p w:rsidR="009E54F4" w:rsidRDefault="009E54F4" w:rsidP="003938EA">
            <w:pPr>
              <w:spacing w:line="720" w:lineRule="auto"/>
            </w:pPr>
          </w:p>
        </w:tc>
      </w:tr>
      <w:tr w:rsidR="009E54F4" w:rsidTr="003938EA">
        <w:tc>
          <w:tcPr>
            <w:tcW w:w="1277" w:type="dxa"/>
          </w:tcPr>
          <w:p w:rsidR="009E54F4" w:rsidRDefault="009E54F4" w:rsidP="003938EA">
            <w:pPr>
              <w:spacing w:line="720" w:lineRule="auto"/>
            </w:pPr>
          </w:p>
        </w:tc>
        <w:tc>
          <w:tcPr>
            <w:tcW w:w="1134" w:type="dxa"/>
          </w:tcPr>
          <w:p w:rsidR="009E54F4" w:rsidRDefault="009E54F4" w:rsidP="003938EA">
            <w:pPr>
              <w:spacing w:line="720" w:lineRule="auto"/>
            </w:pPr>
          </w:p>
        </w:tc>
        <w:tc>
          <w:tcPr>
            <w:tcW w:w="1842" w:type="dxa"/>
          </w:tcPr>
          <w:p w:rsidR="009E54F4" w:rsidRDefault="009E54F4" w:rsidP="003938EA">
            <w:pPr>
              <w:spacing w:line="720" w:lineRule="auto"/>
            </w:pPr>
          </w:p>
        </w:tc>
        <w:tc>
          <w:tcPr>
            <w:tcW w:w="1962" w:type="dxa"/>
          </w:tcPr>
          <w:p w:rsidR="009E54F4" w:rsidRDefault="009E54F4" w:rsidP="003938EA">
            <w:pPr>
              <w:spacing w:line="720" w:lineRule="auto"/>
            </w:pPr>
          </w:p>
        </w:tc>
        <w:tc>
          <w:tcPr>
            <w:tcW w:w="1582" w:type="dxa"/>
          </w:tcPr>
          <w:p w:rsidR="009E54F4" w:rsidRDefault="009E54F4" w:rsidP="003938EA">
            <w:pPr>
              <w:spacing w:line="720" w:lineRule="auto"/>
            </w:pPr>
          </w:p>
        </w:tc>
        <w:tc>
          <w:tcPr>
            <w:tcW w:w="1701" w:type="dxa"/>
          </w:tcPr>
          <w:p w:rsidR="009E54F4" w:rsidRDefault="009E54F4" w:rsidP="003938EA">
            <w:pPr>
              <w:spacing w:line="720" w:lineRule="auto"/>
            </w:pPr>
          </w:p>
        </w:tc>
        <w:tc>
          <w:tcPr>
            <w:tcW w:w="1418" w:type="dxa"/>
          </w:tcPr>
          <w:p w:rsidR="009E54F4" w:rsidRDefault="009E54F4" w:rsidP="003938EA">
            <w:pPr>
              <w:spacing w:line="720" w:lineRule="auto"/>
            </w:pPr>
          </w:p>
        </w:tc>
      </w:tr>
      <w:tr w:rsidR="009E54F4" w:rsidTr="003938EA">
        <w:tc>
          <w:tcPr>
            <w:tcW w:w="1277" w:type="dxa"/>
          </w:tcPr>
          <w:p w:rsidR="009E54F4" w:rsidRDefault="009E54F4" w:rsidP="003938EA">
            <w:pPr>
              <w:spacing w:line="720" w:lineRule="auto"/>
            </w:pPr>
          </w:p>
        </w:tc>
        <w:tc>
          <w:tcPr>
            <w:tcW w:w="1134" w:type="dxa"/>
          </w:tcPr>
          <w:p w:rsidR="009E54F4" w:rsidRDefault="009E54F4" w:rsidP="003938EA">
            <w:pPr>
              <w:spacing w:line="720" w:lineRule="auto"/>
            </w:pPr>
          </w:p>
        </w:tc>
        <w:tc>
          <w:tcPr>
            <w:tcW w:w="1842" w:type="dxa"/>
          </w:tcPr>
          <w:p w:rsidR="009E54F4" w:rsidRDefault="009E54F4" w:rsidP="003938EA">
            <w:pPr>
              <w:spacing w:line="720" w:lineRule="auto"/>
            </w:pPr>
          </w:p>
        </w:tc>
        <w:tc>
          <w:tcPr>
            <w:tcW w:w="1962" w:type="dxa"/>
          </w:tcPr>
          <w:p w:rsidR="009E54F4" w:rsidRDefault="009E54F4" w:rsidP="003938EA">
            <w:pPr>
              <w:spacing w:line="720" w:lineRule="auto"/>
            </w:pPr>
          </w:p>
        </w:tc>
        <w:tc>
          <w:tcPr>
            <w:tcW w:w="1582" w:type="dxa"/>
          </w:tcPr>
          <w:p w:rsidR="009E54F4" w:rsidRDefault="009E54F4" w:rsidP="003938EA">
            <w:pPr>
              <w:spacing w:line="720" w:lineRule="auto"/>
            </w:pPr>
          </w:p>
        </w:tc>
        <w:tc>
          <w:tcPr>
            <w:tcW w:w="1701" w:type="dxa"/>
          </w:tcPr>
          <w:p w:rsidR="009E54F4" w:rsidRDefault="009E54F4" w:rsidP="003938EA">
            <w:pPr>
              <w:spacing w:line="720" w:lineRule="auto"/>
            </w:pPr>
          </w:p>
        </w:tc>
        <w:tc>
          <w:tcPr>
            <w:tcW w:w="1418" w:type="dxa"/>
          </w:tcPr>
          <w:p w:rsidR="009E54F4" w:rsidRDefault="009E54F4" w:rsidP="003938EA">
            <w:pPr>
              <w:spacing w:line="720" w:lineRule="auto"/>
            </w:pPr>
          </w:p>
        </w:tc>
      </w:tr>
      <w:tr w:rsidR="009E54F4" w:rsidTr="003938EA">
        <w:tc>
          <w:tcPr>
            <w:tcW w:w="1277" w:type="dxa"/>
          </w:tcPr>
          <w:p w:rsidR="009E54F4" w:rsidRDefault="009E54F4" w:rsidP="003938EA">
            <w:pPr>
              <w:spacing w:line="720" w:lineRule="auto"/>
            </w:pPr>
          </w:p>
        </w:tc>
        <w:tc>
          <w:tcPr>
            <w:tcW w:w="1134" w:type="dxa"/>
          </w:tcPr>
          <w:p w:rsidR="009E54F4" w:rsidRDefault="009E54F4" w:rsidP="003938EA">
            <w:pPr>
              <w:spacing w:line="720" w:lineRule="auto"/>
            </w:pPr>
          </w:p>
        </w:tc>
        <w:tc>
          <w:tcPr>
            <w:tcW w:w="1842" w:type="dxa"/>
          </w:tcPr>
          <w:p w:rsidR="009E54F4" w:rsidRDefault="009E54F4" w:rsidP="003938EA">
            <w:pPr>
              <w:spacing w:line="720" w:lineRule="auto"/>
            </w:pPr>
          </w:p>
        </w:tc>
        <w:tc>
          <w:tcPr>
            <w:tcW w:w="1962" w:type="dxa"/>
          </w:tcPr>
          <w:p w:rsidR="009E54F4" w:rsidRDefault="009E54F4" w:rsidP="003938EA">
            <w:pPr>
              <w:spacing w:line="720" w:lineRule="auto"/>
            </w:pPr>
          </w:p>
        </w:tc>
        <w:tc>
          <w:tcPr>
            <w:tcW w:w="1582" w:type="dxa"/>
          </w:tcPr>
          <w:p w:rsidR="009E54F4" w:rsidRDefault="009E54F4" w:rsidP="003938EA">
            <w:pPr>
              <w:spacing w:line="720" w:lineRule="auto"/>
            </w:pPr>
          </w:p>
        </w:tc>
        <w:tc>
          <w:tcPr>
            <w:tcW w:w="1701" w:type="dxa"/>
          </w:tcPr>
          <w:p w:rsidR="009E54F4" w:rsidRDefault="009E54F4" w:rsidP="003938EA">
            <w:pPr>
              <w:spacing w:line="720" w:lineRule="auto"/>
            </w:pPr>
          </w:p>
        </w:tc>
        <w:tc>
          <w:tcPr>
            <w:tcW w:w="1418" w:type="dxa"/>
          </w:tcPr>
          <w:p w:rsidR="009E54F4" w:rsidRDefault="009E54F4" w:rsidP="003938EA">
            <w:pPr>
              <w:spacing w:line="720" w:lineRule="auto"/>
            </w:pPr>
          </w:p>
        </w:tc>
      </w:tr>
      <w:tr w:rsidR="009E54F4" w:rsidTr="003938EA">
        <w:tc>
          <w:tcPr>
            <w:tcW w:w="1277" w:type="dxa"/>
          </w:tcPr>
          <w:p w:rsidR="009E54F4" w:rsidRDefault="009E54F4" w:rsidP="003938EA">
            <w:pPr>
              <w:spacing w:line="720" w:lineRule="auto"/>
            </w:pPr>
          </w:p>
        </w:tc>
        <w:tc>
          <w:tcPr>
            <w:tcW w:w="1134" w:type="dxa"/>
          </w:tcPr>
          <w:p w:rsidR="009E54F4" w:rsidRDefault="009E54F4" w:rsidP="003938EA">
            <w:pPr>
              <w:spacing w:line="720" w:lineRule="auto"/>
            </w:pPr>
          </w:p>
        </w:tc>
        <w:tc>
          <w:tcPr>
            <w:tcW w:w="1842" w:type="dxa"/>
          </w:tcPr>
          <w:p w:rsidR="009E54F4" w:rsidRDefault="009E54F4" w:rsidP="003938EA">
            <w:pPr>
              <w:spacing w:line="720" w:lineRule="auto"/>
            </w:pPr>
          </w:p>
        </w:tc>
        <w:tc>
          <w:tcPr>
            <w:tcW w:w="1962" w:type="dxa"/>
          </w:tcPr>
          <w:p w:rsidR="009E54F4" w:rsidRDefault="009E54F4" w:rsidP="003938EA">
            <w:pPr>
              <w:spacing w:line="720" w:lineRule="auto"/>
            </w:pPr>
          </w:p>
        </w:tc>
        <w:tc>
          <w:tcPr>
            <w:tcW w:w="1582" w:type="dxa"/>
          </w:tcPr>
          <w:p w:rsidR="009E54F4" w:rsidRDefault="009E54F4" w:rsidP="003938EA">
            <w:pPr>
              <w:spacing w:line="720" w:lineRule="auto"/>
            </w:pPr>
          </w:p>
        </w:tc>
        <w:tc>
          <w:tcPr>
            <w:tcW w:w="1701" w:type="dxa"/>
          </w:tcPr>
          <w:p w:rsidR="009E54F4" w:rsidRDefault="009E54F4" w:rsidP="003938EA">
            <w:pPr>
              <w:spacing w:line="720" w:lineRule="auto"/>
            </w:pPr>
          </w:p>
        </w:tc>
        <w:tc>
          <w:tcPr>
            <w:tcW w:w="1418" w:type="dxa"/>
          </w:tcPr>
          <w:p w:rsidR="009E54F4" w:rsidRDefault="009E54F4" w:rsidP="003938EA">
            <w:pPr>
              <w:spacing w:line="720" w:lineRule="auto"/>
            </w:pPr>
          </w:p>
        </w:tc>
      </w:tr>
      <w:tr w:rsidR="009E54F4" w:rsidTr="003938EA">
        <w:tc>
          <w:tcPr>
            <w:tcW w:w="1277" w:type="dxa"/>
          </w:tcPr>
          <w:p w:rsidR="009E54F4" w:rsidRDefault="009E54F4" w:rsidP="003938EA">
            <w:pPr>
              <w:spacing w:line="720" w:lineRule="auto"/>
            </w:pPr>
          </w:p>
        </w:tc>
        <w:tc>
          <w:tcPr>
            <w:tcW w:w="1134" w:type="dxa"/>
          </w:tcPr>
          <w:p w:rsidR="009E54F4" w:rsidRDefault="009E54F4" w:rsidP="003938EA">
            <w:pPr>
              <w:spacing w:line="720" w:lineRule="auto"/>
            </w:pPr>
          </w:p>
        </w:tc>
        <w:tc>
          <w:tcPr>
            <w:tcW w:w="1842" w:type="dxa"/>
          </w:tcPr>
          <w:p w:rsidR="009E54F4" w:rsidRDefault="009E54F4" w:rsidP="003938EA">
            <w:pPr>
              <w:spacing w:line="720" w:lineRule="auto"/>
            </w:pPr>
          </w:p>
        </w:tc>
        <w:tc>
          <w:tcPr>
            <w:tcW w:w="1962" w:type="dxa"/>
          </w:tcPr>
          <w:p w:rsidR="009E54F4" w:rsidRDefault="009E54F4" w:rsidP="003938EA">
            <w:pPr>
              <w:spacing w:line="720" w:lineRule="auto"/>
            </w:pPr>
          </w:p>
        </w:tc>
        <w:tc>
          <w:tcPr>
            <w:tcW w:w="1582" w:type="dxa"/>
          </w:tcPr>
          <w:p w:rsidR="009E54F4" w:rsidRDefault="009E54F4" w:rsidP="003938EA">
            <w:pPr>
              <w:spacing w:line="720" w:lineRule="auto"/>
            </w:pPr>
          </w:p>
        </w:tc>
        <w:tc>
          <w:tcPr>
            <w:tcW w:w="1701" w:type="dxa"/>
          </w:tcPr>
          <w:p w:rsidR="009E54F4" w:rsidRDefault="009E54F4" w:rsidP="003938EA">
            <w:pPr>
              <w:spacing w:line="720" w:lineRule="auto"/>
            </w:pPr>
          </w:p>
        </w:tc>
        <w:tc>
          <w:tcPr>
            <w:tcW w:w="1418" w:type="dxa"/>
          </w:tcPr>
          <w:p w:rsidR="009E54F4" w:rsidRDefault="009E54F4" w:rsidP="003938EA">
            <w:pPr>
              <w:spacing w:line="720" w:lineRule="auto"/>
            </w:pPr>
          </w:p>
        </w:tc>
      </w:tr>
      <w:tr w:rsidR="009E54F4" w:rsidTr="003938EA">
        <w:tc>
          <w:tcPr>
            <w:tcW w:w="1277" w:type="dxa"/>
          </w:tcPr>
          <w:p w:rsidR="009E54F4" w:rsidRDefault="009E54F4" w:rsidP="003938EA">
            <w:pPr>
              <w:spacing w:line="720" w:lineRule="auto"/>
            </w:pPr>
          </w:p>
        </w:tc>
        <w:tc>
          <w:tcPr>
            <w:tcW w:w="1134" w:type="dxa"/>
          </w:tcPr>
          <w:p w:rsidR="009E54F4" w:rsidRDefault="009E54F4" w:rsidP="003938EA">
            <w:pPr>
              <w:spacing w:line="720" w:lineRule="auto"/>
            </w:pPr>
          </w:p>
        </w:tc>
        <w:tc>
          <w:tcPr>
            <w:tcW w:w="1842" w:type="dxa"/>
          </w:tcPr>
          <w:p w:rsidR="009E54F4" w:rsidRDefault="009E54F4" w:rsidP="003938EA">
            <w:pPr>
              <w:spacing w:line="720" w:lineRule="auto"/>
            </w:pPr>
          </w:p>
        </w:tc>
        <w:tc>
          <w:tcPr>
            <w:tcW w:w="1962" w:type="dxa"/>
          </w:tcPr>
          <w:p w:rsidR="009E54F4" w:rsidRDefault="009E54F4" w:rsidP="003938EA">
            <w:pPr>
              <w:spacing w:line="720" w:lineRule="auto"/>
            </w:pPr>
          </w:p>
        </w:tc>
        <w:tc>
          <w:tcPr>
            <w:tcW w:w="1582" w:type="dxa"/>
          </w:tcPr>
          <w:p w:rsidR="009E54F4" w:rsidRDefault="009E54F4" w:rsidP="003938EA">
            <w:pPr>
              <w:spacing w:line="720" w:lineRule="auto"/>
            </w:pPr>
          </w:p>
        </w:tc>
        <w:tc>
          <w:tcPr>
            <w:tcW w:w="1701" w:type="dxa"/>
          </w:tcPr>
          <w:p w:rsidR="009E54F4" w:rsidRDefault="009E54F4" w:rsidP="003938EA">
            <w:pPr>
              <w:spacing w:line="720" w:lineRule="auto"/>
            </w:pPr>
          </w:p>
        </w:tc>
        <w:tc>
          <w:tcPr>
            <w:tcW w:w="1418" w:type="dxa"/>
          </w:tcPr>
          <w:p w:rsidR="009E54F4" w:rsidRDefault="009E54F4" w:rsidP="003938EA">
            <w:pPr>
              <w:spacing w:line="720" w:lineRule="auto"/>
            </w:pPr>
          </w:p>
        </w:tc>
      </w:tr>
    </w:tbl>
    <w:p w:rsidR="009E54F4" w:rsidRDefault="009E54F4"/>
    <w:p w:rsidR="003938EA" w:rsidRDefault="003938EA"/>
    <w:p w:rsidR="003938EA" w:rsidRDefault="003938EA"/>
    <w:p w:rsidR="003938EA" w:rsidRDefault="003938EA">
      <w:r>
        <w:t>Profile Field Sketch</w:t>
      </w:r>
      <w:r>
        <w:tab/>
      </w:r>
      <w:r>
        <w:tab/>
      </w:r>
      <w:r>
        <w:tab/>
      </w:r>
      <w:r>
        <w:tab/>
      </w:r>
      <w:r>
        <w:tab/>
      </w:r>
      <w:r>
        <w:tab/>
      </w:r>
      <w:r>
        <w:tab/>
      </w:r>
    </w:p>
    <w:p w:rsidR="003938EA" w:rsidRDefault="003938EA">
      <w:r>
        <w:t>Profile</w:t>
      </w:r>
      <w:r>
        <w:tab/>
      </w:r>
      <w:r>
        <w:tab/>
      </w:r>
      <w:r>
        <w:tab/>
      </w:r>
      <w:r>
        <w:tab/>
      </w:r>
      <w:r>
        <w:tab/>
      </w:r>
      <w:r>
        <w:tab/>
      </w:r>
      <w:r>
        <w:tab/>
        <w:t>Labels</w:t>
      </w:r>
      <w:r>
        <w:tab/>
      </w:r>
      <w:r>
        <w:tab/>
      </w:r>
      <w:r>
        <w:tab/>
        <w:t>Note/ Observations:</w:t>
      </w:r>
    </w:p>
    <w:tbl>
      <w:tblPr>
        <w:tblStyle w:val="TableGrid"/>
        <w:tblW w:w="0" w:type="auto"/>
        <w:tblLook w:val="04A0"/>
      </w:tblPr>
      <w:tblGrid>
        <w:gridCol w:w="4928"/>
        <w:gridCol w:w="1559"/>
      </w:tblGrid>
      <w:tr w:rsidR="003938EA" w:rsidTr="003938EA">
        <w:trPr>
          <w:trHeight w:val="7759"/>
        </w:trPr>
        <w:tc>
          <w:tcPr>
            <w:tcW w:w="4928" w:type="dxa"/>
          </w:tcPr>
          <w:p w:rsidR="003938EA" w:rsidRDefault="003938EA"/>
        </w:tc>
        <w:tc>
          <w:tcPr>
            <w:tcW w:w="1559" w:type="dxa"/>
          </w:tcPr>
          <w:p w:rsidR="003938EA" w:rsidRDefault="003938EA"/>
        </w:tc>
      </w:tr>
    </w:tbl>
    <w:p w:rsidR="003938EA" w:rsidRDefault="003938EA"/>
    <w:p w:rsidR="0066734B" w:rsidRDefault="0066734B">
      <w:r>
        <w:t>Material: create a list of all the materials used in this activity:</w:t>
      </w:r>
    </w:p>
    <w:p w:rsidR="0066734B" w:rsidRDefault="0066734B" w:rsidP="0066734B">
      <w:pPr>
        <w:spacing w:line="48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6734B" w:rsidRDefault="0066734B">
      <w:r>
        <w:lastRenderedPageBreak/>
        <w:t>Explain the procedure for creating a soil profile:</w:t>
      </w:r>
    </w:p>
    <w:p w:rsidR="0066734B" w:rsidRDefault="0066734B" w:rsidP="0066734B">
      <w:pPr>
        <w:spacing w:line="48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6734B" w:rsidRDefault="0066734B" w:rsidP="00AE41F2">
      <w:r>
        <w:t>Explain the procedure for performing a ribbon test, what are you testing for?</w:t>
      </w:r>
      <w:r w:rsidR="00AE41F2" w:rsidRPr="00AE41F2">
        <w:t xml:space="preserve"> </w:t>
      </w:r>
      <w:r w:rsidR="00AE41F2">
        <w:t xml:space="preserve">  </w:t>
      </w:r>
    </w:p>
    <w:p w:rsidR="00AE41F2" w:rsidRDefault="00AE41F2" w:rsidP="00AE41F2">
      <w:pPr>
        <w:spacing w:line="48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938EA" w:rsidRDefault="003938EA">
      <w:pPr>
        <w:pBdr>
          <w:bottom w:val="single" w:sz="12" w:space="1" w:color="auto"/>
        </w:pBdr>
        <w:rPr>
          <w:noProof/>
          <w:lang w:eastAsia="en-CA"/>
        </w:rPr>
      </w:pPr>
      <w:r>
        <w:t>Concluding statement about your soil profile:</w:t>
      </w:r>
      <w:r w:rsidR="00AE41F2" w:rsidRPr="00AE41F2">
        <w:rPr>
          <w:noProof/>
          <w:lang w:eastAsia="en-CA"/>
        </w:rPr>
        <w:t xml:space="preserve"> </w:t>
      </w:r>
      <w:r w:rsidR="00AE41F2">
        <w:rPr>
          <w:noProof/>
          <w:lang w:eastAsia="en-CA"/>
        </w:rPr>
        <w:t xml:space="preserve"> What did your group observe and what type of soil did you find?</w:t>
      </w:r>
    </w:p>
    <w:p w:rsidR="00AE41F2" w:rsidRDefault="00AE41F2" w:rsidP="00AE41F2">
      <w:pPr>
        <w:pBdr>
          <w:bottom w:val="single" w:sz="12" w:space="1" w:color="auto"/>
        </w:pBdr>
        <w:spacing w:line="480" w:lineRule="auto"/>
        <w:rPr>
          <w:noProof/>
          <w:lang w:eastAsia="en-CA"/>
        </w:rPr>
      </w:pPr>
      <w:r>
        <w:rPr>
          <w:noProof/>
          <w:lang w:eastAsia="en-C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E41F2" w:rsidRDefault="00AE41F2" w:rsidP="00AE41F2">
      <w:pPr>
        <w:pBdr>
          <w:bottom w:val="single" w:sz="12" w:space="1" w:color="auto"/>
        </w:pBdr>
        <w:rPr>
          <w:noProof/>
          <w:lang w:eastAsia="en-CA"/>
        </w:rPr>
      </w:pPr>
    </w:p>
    <w:p w:rsidR="00AE41F2" w:rsidRDefault="00AE41F2" w:rsidP="00AE41F2">
      <w:pPr>
        <w:pBdr>
          <w:bottom w:val="single" w:sz="12" w:space="1" w:color="auto"/>
        </w:pBdr>
        <w:rPr>
          <w:noProof/>
          <w:lang w:eastAsia="en-CA"/>
        </w:rPr>
      </w:pPr>
    </w:p>
    <w:p w:rsidR="00AE41F2" w:rsidRDefault="00AE41F2" w:rsidP="00AE41F2">
      <w:pPr>
        <w:pBdr>
          <w:bottom w:val="single" w:sz="12" w:space="1" w:color="auto"/>
        </w:pBdr>
        <w:rPr>
          <w:noProof/>
          <w:lang w:eastAsia="en-CA"/>
        </w:rPr>
      </w:pPr>
    </w:p>
    <w:p w:rsidR="00AE41F2" w:rsidRDefault="00AE41F2" w:rsidP="00AE41F2">
      <w:pPr>
        <w:pBdr>
          <w:bottom w:val="single" w:sz="12" w:space="1" w:color="auto"/>
        </w:pBdr>
        <w:rPr>
          <w:noProof/>
          <w:lang w:eastAsia="en-CA"/>
        </w:rPr>
      </w:pPr>
    </w:p>
    <w:p w:rsidR="00AE41F2" w:rsidRDefault="00AE41F2" w:rsidP="00AE41F2">
      <w:pPr>
        <w:pBdr>
          <w:bottom w:val="single" w:sz="12" w:space="1" w:color="auto"/>
        </w:pBdr>
        <w:rPr>
          <w:noProof/>
          <w:lang w:eastAsia="en-CA"/>
        </w:rPr>
      </w:pPr>
    </w:p>
    <w:p w:rsidR="00AE41F2" w:rsidRPr="00AE41F2" w:rsidRDefault="00AE41F2" w:rsidP="00AE41F2">
      <w:pPr>
        <w:pBdr>
          <w:bottom w:val="single" w:sz="12" w:space="1" w:color="auto"/>
        </w:pBdr>
        <w:rPr>
          <w:rFonts w:ascii="Times New Roman" w:eastAsia="Times New Roman" w:hAnsi="Times New Roman" w:cs="Times New Roman"/>
          <w:sz w:val="24"/>
          <w:szCs w:val="24"/>
          <w:lang w:eastAsia="en-CA"/>
        </w:rPr>
      </w:pPr>
      <w:r w:rsidRPr="00AE41F2">
        <w:rPr>
          <w:rFonts w:ascii="Times New Roman" w:eastAsia="Times New Roman" w:hAnsi="Times New Roman" w:cs="Times New Roman"/>
          <w:b/>
          <w:bCs/>
          <w:sz w:val="24"/>
          <w:szCs w:val="24"/>
          <w:lang w:eastAsia="en-CA"/>
        </w:rPr>
        <w:lastRenderedPageBreak/>
        <w:t>Soil texture</w:t>
      </w:r>
    </w:p>
    <w:p w:rsidR="00AE41F2" w:rsidRPr="00AE41F2" w:rsidRDefault="00AE41F2" w:rsidP="00AE41F2">
      <w:pPr>
        <w:spacing w:before="100" w:beforeAutospacing="1" w:after="100" w:afterAutospacing="1" w:line="240" w:lineRule="auto"/>
        <w:rPr>
          <w:rFonts w:ascii="Times New Roman" w:eastAsia="Times New Roman" w:hAnsi="Times New Roman" w:cs="Times New Roman"/>
          <w:sz w:val="24"/>
          <w:szCs w:val="24"/>
          <w:lang w:eastAsia="en-CA"/>
        </w:rPr>
      </w:pPr>
      <w:r w:rsidRPr="00AE41F2">
        <w:rPr>
          <w:rFonts w:ascii="Times New Roman" w:eastAsia="Times New Roman" w:hAnsi="Times New Roman" w:cs="Times New Roman"/>
          <w:sz w:val="24"/>
          <w:szCs w:val="24"/>
          <w:lang w:eastAsia="en-CA"/>
        </w:rPr>
        <w:t>Soil texture is the relative proportion of sand, silt and clay particles that make up a given soil. These particles are graded according to their diameter, with sand particles being the coarsest and clay particles the finest. Soils are typically rated by their texture (</w:t>
      </w:r>
      <w:hyperlink r:id="rId5" w:anchor="table1" w:history="1">
        <w:r w:rsidRPr="00AE41F2">
          <w:rPr>
            <w:rFonts w:ascii="Times New Roman" w:eastAsia="Times New Roman" w:hAnsi="Times New Roman" w:cs="Times New Roman"/>
            <w:color w:val="0000FF"/>
            <w:sz w:val="24"/>
            <w:szCs w:val="24"/>
            <w:u w:val="single"/>
            <w:lang w:eastAsia="en-CA"/>
          </w:rPr>
          <w:t>Table 1</w:t>
        </w:r>
      </w:hyperlink>
      <w:r w:rsidRPr="00AE41F2">
        <w:rPr>
          <w:rFonts w:ascii="Times New Roman" w:eastAsia="Times New Roman" w:hAnsi="Times New Roman" w:cs="Times New Roman"/>
          <w:sz w:val="24"/>
          <w:szCs w:val="24"/>
          <w:lang w:eastAsia="en-CA"/>
        </w:rPr>
        <w:t>).</w:t>
      </w:r>
    </w:p>
    <w:p w:rsidR="00AE41F2" w:rsidRPr="00AE41F2" w:rsidRDefault="00AE41F2" w:rsidP="00AE41F2">
      <w:pPr>
        <w:spacing w:before="100" w:beforeAutospacing="1" w:after="100" w:afterAutospacing="1" w:line="240" w:lineRule="auto"/>
        <w:rPr>
          <w:rFonts w:ascii="Times New Roman" w:eastAsia="Times New Roman" w:hAnsi="Times New Roman" w:cs="Times New Roman"/>
          <w:sz w:val="24"/>
          <w:szCs w:val="24"/>
          <w:lang w:eastAsia="en-CA"/>
        </w:rPr>
      </w:pPr>
      <w:r w:rsidRPr="00AE41F2">
        <w:rPr>
          <w:rFonts w:ascii="Times New Roman" w:eastAsia="Times New Roman" w:hAnsi="Times New Roman" w:cs="Times New Roman"/>
          <w:sz w:val="24"/>
          <w:szCs w:val="24"/>
          <w:lang w:eastAsia="en-CA"/>
        </w:rPr>
        <w:t>A soil’s texture directly influences its nutrient content, moisture and drainage capacity. Clay soils tend to be fertile, but are often wet and poorly drained. Sandy soils drain easily but can be drought-prone and infertile. Loams retain moisture and are fertile and friable (crumbly and easy-to-work). Loam soil contains about 40 per cent sand, 40 per cent silt and 20 per cent clay, along with plenty of humus. Many plants tolerate a variety of soil textures, while some have more specific soil requirements.</w:t>
      </w:r>
    </w:p>
    <w:p w:rsidR="00AE41F2" w:rsidRPr="00AE41F2" w:rsidRDefault="00AE41F2" w:rsidP="00AE41F2">
      <w:pPr>
        <w:spacing w:beforeAutospacing="1" w:after="100" w:afterAutospacing="1" w:line="240" w:lineRule="auto"/>
        <w:rPr>
          <w:rFonts w:ascii="Times New Roman" w:eastAsia="Times New Roman" w:hAnsi="Times New Roman" w:cs="Times New Roman"/>
          <w:sz w:val="24"/>
          <w:szCs w:val="24"/>
          <w:lang w:eastAsia="en-CA"/>
        </w:rPr>
      </w:pPr>
      <w:r w:rsidRPr="00AE41F2">
        <w:rPr>
          <w:rFonts w:ascii="Times New Roman" w:eastAsia="Times New Roman" w:hAnsi="Times New Roman" w:cs="Times New Roman"/>
          <w:b/>
          <w:bCs/>
          <w:sz w:val="24"/>
          <w:szCs w:val="24"/>
          <w:lang w:eastAsia="en-CA"/>
        </w:rPr>
        <w:t>Field Tests: Soil Texture</w:t>
      </w:r>
    </w:p>
    <w:p w:rsidR="00AE41F2" w:rsidRPr="00AE41F2" w:rsidRDefault="00AE41F2" w:rsidP="00AE41F2">
      <w:pPr>
        <w:spacing w:before="100" w:beforeAutospacing="1" w:after="100" w:afterAutospacing="1" w:line="240" w:lineRule="auto"/>
        <w:rPr>
          <w:rFonts w:ascii="Times New Roman" w:eastAsia="Times New Roman" w:hAnsi="Times New Roman" w:cs="Times New Roman"/>
          <w:sz w:val="24"/>
          <w:szCs w:val="24"/>
          <w:lang w:eastAsia="en-CA"/>
        </w:rPr>
      </w:pPr>
      <w:r w:rsidRPr="00AE41F2">
        <w:rPr>
          <w:rFonts w:ascii="Times New Roman" w:eastAsia="Times New Roman" w:hAnsi="Times New Roman" w:cs="Times New Roman"/>
          <w:sz w:val="24"/>
          <w:szCs w:val="24"/>
          <w:lang w:eastAsia="en-CA"/>
        </w:rPr>
        <w:t xml:space="preserve">These three simple tests can help you determine your soil’s texture. See also </w:t>
      </w:r>
      <w:hyperlink r:id="rId6" w:anchor="table1" w:history="1">
        <w:r w:rsidRPr="00AE41F2">
          <w:rPr>
            <w:rFonts w:ascii="Times New Roman" w:eastAsia="Times New Roman" w:hAnsi="Times New Roman" w:cs="Times New Roman"/>
            <w:color w:val="0000FF"/>
            <w:sz w:val="24"/>
            <w:szCs w:val="24"/>
            <w:u w:val="single"/>
            <w:lang w:eastAsia="en-CA"/>
          </w:rPr>
          <w:t>Table 1</w:t>
        </w:r>
      </w:hyperlink>
      <w:r w:rsidRPr="00AE41F2">
        <w:rPr>
          <w:rFonts w:ascii="Times New Roman" w:eastAsia="Times New Roman" w:hAnsi="Times New Roman" w:cs="Times New Roman"/>
          <w:sz w:val="24"/>
          <w:szCs w:val="24"/>
          <w:lang w:eastAsia="en-CA"/>
        </w:rPr>
        <w:t xml:space="preserve"> and </w:t>
      </w:r>
      <w:hyperlink r:id="rId7" w:anchor="fig2" w:history="1">
        <w:r w:rsidRPr="00AE41F2">
          <w:rPr>
            <w:rFonts w:ascii="Times New Roman" w:eastAsia="Times New Roman" w:hAnsi="Times New Roman" w:cs="Times New Roman"/>
            <w:color w:val="0000FF"/>
            <w:sz w:val="24"/>
            <w:szCs w:val="24"/>
            <w:u w:val="single"/>
            <w:lang w:eastAsia="en-CA"/>
          </w:rPr>
          <w:t>Figure 2</w:t>
        </w:r>
      </w:hyperlink>
      <w:r w:rsidRPr="00AE41F2">
        <w:rPr>
          <w:rFonts w:ascii="Times New Roman" w:eastAsia="Times New Roman" w:hAnsi="Times New Roman" w:cs="Times New Roman"/>
          <w:sz w:val="24"/>
          <w:szCs w:val="24"/>
          <w:lang w:eastAsia="en-CA"/>
        </w:rPr>
        <w:t>. A soil test kit or a testing laboratory can do more accurate testing.</w:t>
      </w:r>
    </w:p>
    <w:p w:rsidR="00AE41F2" w:rsidRPr="00AE41F2" w:rsidRDefault="00AE41F2" w:rsidP="00AE41F2">
      <w:pPr>
        <w:numPr>
          <w:ilvl w:val="0"/>
          <w:numId w:val="2"/>
        </w:numPr>
        <w:spacing w:before="100" w:beforeAutospacing="1" w:after="100" w:afterAutospacing="1" w:line="240" w:lineRule="auto"/>
        <w:ind w:left="1440"/>
        <w:rPr>
          <w:rFonts w:ascii="Times New Roman" w:eastAsia="Times New Roman" w:hAnsi="Times New Roman" w:cs="Times New Roman"/>
          <w:sz w:val="24"/>
          <w:szCs w:val="24"/>
          <w:lang w:eastAsia="en-CA"/>
        </w:rPr>
      </w:pPr>
      <w:r w:rsidRPr="00AE41F2">
        <w:rPr>
          <w:rFonts w:ascii="Times New Roman" w:eastAsia="Times New Roman" w:hAnsi="Times New Roman" w:cs="Times New Roman"/>
          <w:sz w:val="24"/>
          <w:szCs w:val="24"/>
          <w:lang w:eastAsia="en-CA"/>
        </w:rPr>
        <w:t xml:space="preserve">Feel test: Thoroughly dry and crush a small amount of the soil by rubbing it with the forefinger in the palm of your other hand. Then rub some of it between your thumb and fingers to measure the percentage of sand. The grainier it feels, the higher the sand content. </w:t>
      </w:r>
    </w:p>
    <w:p w:rsidR="00AE41F2" w:rsidRPr="00AE41F2" w:rsidRDefault="00AE41F2" w:rsidP="00AE41F2">
      <w:pPr>
        <w:numPr>
          <w:ilvl w:val="0"/>
          <w:numId w:val="2"/>
        </w:numPr>
        <w:spacing w:before="100" w:beforeAutospacing="1" w:after="100" w:afterAutospacing="1" w:line="240" w:lineRule="auto"/>
        <w:ind w:left="1440"/>
        <w:rPr>
          <w:rFonts w:ascii="Times New Roman" w:eastAsia="Times New Roman" w:hAnsi="Times New Roman" w:cs="Times New Roman"/>
          <w:sz w:val="24"/>
          <w:szCs w:val="24"/>
          <w:lang w:eastAsia="en-CA"/>
        </w:rPr>
      </w:pPr>
      <w:r w:rsidRPr="00AE41F2">
        <w:rPr>
          <w:rFonts w:ascii="Times New Roman" w:eastAsia="Times New Roman" w:hAnsi="Times New Roman" w:cs="Times New Roman"/>
          <w:sz w:val="24"/>
          <w:szCs w:val="24"/>
          <w:lang w:eastAsia="en-CA"/>
        </w:rPr>
        <w:t xml:space="preserve">Moist cast test. * Compress moist soil by squeezing it in your hand. When you open your hand, if the soil holds together (that is, forms a cast), pass it from hand to hand — the more durable the cast, the higher the percentage of clay. </w:t>
      </w:r>
    </w:p>
    <w:p w:rsidR="00AE41F2" w:rsidRPr="00AE41F2" w:rsidRDefault="00AE41F2" w:rsidP="00AE41F2">
      <w:pPr>
        <w:numPr>
          <w:ilvl w:val="0"/>
          <w:numId w:val="2"/>
        </w:numPr>
        <w:spacing w:before="100" w:beforeAutospacing="1" w:after="100" w:afterAutospacing="1" w:line="240" w:lineRule="auto"/>
        <w:ind w:left="1440"/>
        <w:rPr>
          <w:rFonts w:ascii="Times New Roman" w:eastAsia="Times New Roman" w:hAnsi="Times New Roman" w:cs="Times New Roman"/>
          <w:sz w:val="24"/>
          <w:szCs w:val="24"/>
          <w:lang w:eastAsia="en-CA"/>
        </w:rPr>
      </w:pPr>
      <w:r w:rsidRPr="00AE41F2">
        <w:rPr>
          <w:rFonts w:ascii="Times New Roman" w:eastAsia="Times New Roman" w:hAnsi="Times New Roman" w:cs="Times New Roman"/>
          <w:sz w:val="24"/>
          <w:szCs w:val="24"/>
          <w:lang w:eastAsia="en-CA"/>
        </w:rPr>
        <w:t xml:space="preserve">Ribbon test. * Roll a handful of moist soil is into a cigarette shape and </w:t>
      </w:r>
      <w:proofErr w:type="gramStart"/>
      <w:r w:rsidRPr="00AE41F2">
        <w:rPr>
          <w:rFonts w:ascii="Times New Roman" w:eastAsia="Times New Roman" w:hAnsi="Times New Roman" w:cs="Times New Roman"/>
          <w:sz w:val="24"/>
          <w:szCs w:val="24"/>
          <w:lang w:eastAsia="en-CA"/>
        </w:rPr>
        <w:t>squeeze</w:t>
      </w:r>
      <w:proofErr w:type="gramEnd"/>
      <w:r w:rsidRPr="00AE41F2">
        <w:rPr>
          <w:rFonts w:ascii="Times New Roman" w:eastAsia="Times New Roman" w:hAnsi="Times New Roman" w:cs="Times New Roman"/>
          <w:sz w:val="24"/>
          <w:szCs w:val="24"/>
          <w:lang w:eastAsia="en-CA"/>
        </w:rPr>
        <w:t xml:space="preserve"> it between your thumb and forefinger to form the longest and thinnest ribbon possible. Soil with high silt content will form flakes or peel instead of forming a ribbon. The longer and thinner the ribbon, the higher the percentage of clay. </w:t>
      </w:r>
    </w:p>
    <w:p w:rsidR="00AE41F2" w:rsidRPr="00AE41F2" w:rsidRDefault="00AE41F2" w:rsidP="00AE41F2">
      <w:pPr>
        <w:spacing w:before="100" w:beforeAutospacing="1" w:after="100" w:afterAutospacing="1" w:line="240" w:lineRule="auto"/>
        <w:rPr>
          <w:rFonts w:ascii="Times New Roman" w:eastAsia="Times New Roman" w:hAnsi="Times New Roman" w:cs="Times New Roman"/>
          <w:sz w:val="24"/>
          <w:szCs w:val="24"/>
          <w:lang w:eastAsia="en-CA"/>
        </w:rPr>
      </w:pPr>
      <w:r w:rsidRPr="00AE41F2">
        <w:rPr>
          <w:rFonts w:ascii="Times New Roman" w:eastAsia="Times New Roman" w:hAnsi="Times New Roman" w:cs="Times New Roman"/>
          <w:sz w:val="24"/>
          <w:szCs w:val="24"/>
          <w:lang w:eastAsia="en-CA"/>
        </w:rPr>
        <w:t>*For these tests, the soil specimen should be gradually moistened and thoroughly reshaped and kneaded to bring it to its maximum "plasticity" and to remove dry lumps. Do not add too much water, as the sample will lose its cohesion.</w:t>
      </w:r>
    </w:p>
    <w:p w:rsidR="00AE41F2" w:rsidRPr="00AE41F2" w:rsidRDefault="00AE41F2" w:rsidP="00AE41F2">
      <w:pPr>
        <w:spacing w:before="100" w:beforeAutospacing="1" w:after="100" w:afterAutospacing="1" w:line="240" w:lineRule="auto"/>
        <w:jc w:val="center"/>
        <w:rPr>
          <w:rFonts w:ascii="Times New Roman" w:eastAsia="Times New Roman" w:hAnsi="Times New Roman" w:cs="Times New Roman"/>
          <w:sz w:val="24"/>
          <w:szCs w:val="24"/>
          <w:lang w:eastAsia="en-CA"/>
        </w:rPr>
      </w:pPr>
      <w:bookmarkStart w:id="0" w:name="#fig2"/>
      <w:bookmarkEnd w:id="0"/>
      <w:r>
        <w:rPr>
          <w:rFonts w:ascii="Times New Roman" w:eastAsia="Times New Roman" w:hAnsi="Times New Roman" w:cs="Times New Roman"/>
          <w:noProof/>
          <w:sz w:val="24"/>
          <w:szCs w:val="24"/>
          <w:lang w:eastAsia="en-CA"/>
        </w:rPr>
        <w:drawing>
          <wp:inline distT="0" distB="0" distL="0" distR="0">
            <wp:extent cx="2746452" cy="1703855"/>
            <wp:effectExtent l="19050" t="0" r="0" b="0"/>
            <wp:docPr id="4" name="||CPIMAGE:43096|" descr="Figure 2 — testing soil texture: the moist cast test (left) and the ribbon test (r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PIMAGE:43096|" descr="Figure 2 — testing soil texture: the moist cast test (left) and the ribbon test (right)"/>
                    <pic:cNvPicPr>
                      <a:picLocks noChangeAspect="1" noChangeArrowheads="1"/>
                    </pic:cNvPicPr>
                  </pic:nvPicPr>
                  <pic:blipFill>
                    <a:blip r:embed="rId8" cstate="print"/>
                    <a:srcRect/>
                    <a:stretch>
                      <a:fillRect/>
                    </a:stretch>
                  </pic:blipFill>
                  <pic:spPr bwMode="auto">
                    <a:xfrm>
                      <a:off x="0" y="0"/>
                      <a:ext cx="2749169" cy="1705541"/>
                    </a:xfrm>
                    <a:prstGeom prst="rect">
                      <a:avLst/>
                    </a:prstGeom>
                    <a:noFill/>
                    <a:ln w="9525">
                      <a:noFill/>
                      <a:miter lim="800000"/>
                      <a:headEnd/>
                      <a:tailEnd/>
                    </a:ln>
                  </pic:spPr>
                </pic:pic>
              </a:graphicData>
            </a:graphic>
          </wp:inline>
        </w:drawing>
      </w:r>
      <w:r w:rsidRPr="00AE41F2">
        <w:rPr>
          <w:rFonts w:ascii="Times New Roman" w:eastAsia="Times New Roman" w:hAnsi="Times New Roman" w:cs="Times New Roman"/>
          <w:sz w:val="24"/>
          <w:szCs w:val="24"/>
          <w:lang w:eastAsia="en-CA"/>
        </w:rPr>
        <w:br/>
        <w:t>Figure 2 — Testing soil texture: the moist cast test (left) and the ribbon test (right)</w:t>
      </w:r>
    </w:p>
    <w:tbl>
      <w:tblPr>
        <w:tblW w:w="5000" w:type="pct"/>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tblPr>
      <w:tblGrid>
        <w:gridCol w:w="1423"/>
        <w:gridCol w:w="2654"/>
        <w:gridCol w:w="2654"/>
        <w:gridCol w:w="2749"/>
      </w:tblGrid>
      <w:tr w:rsidR="00AE41F2" w:rsidRPr="00AE41F2" w:rsidTr="00AE41F2">
        <w:trPr>
          <w:tblCellSpacing w:w="0" w:type="dxa"/>
        </w:trPr>
        <w:tc>
          <w:tcPr>
            <w:tcW w:w="5000" w:type="pct"/>
            <w:gridSpan w:val="4"/>
            <w:tcBorders>
              <w:top w:val="outset" w:sz="6" w:space="0" w:color="auto"/>
              <w:left w:val="outset" w:sz="6" w:space="0" w:color="auto"/>
              <w:bottom w:val="outset" w:sz="6" w:space="0" w:color="auto"/>
              <w:right w:val="outset" w:sz="6" w:space="0" w:color="auto"/>
            </w:tcBorders>
            <w:vAlign w:val="center"/>
            <w:hideMark/>
          </w:tcPr>
          <w:p w:rsidR="00AE41F2" w:rsidRPr="00AE41F2" w:rsidRDefault="00AE41F2" w:rsidP="00AE41F2">
            <w:pPr>
              <w:spacing w:after="0" w:line="240" w:lineRule="auto"/>
              <w:rPr>
                <w:rFonts w:ascii="Times New Roman" w:eastAsia="Times New Roman" w:hAnsi="Times New Roman" w:cs="Times New Roman"/>
                <w:sz w:val="24"/>
                <w:szCs w:val="24"/>
                <w:lang w:eastAsia="en-CA"/>
              </w:rPr>
            </w:pPr>
            <w:bookmarkStart w:id="1" w:name="table1"/>
            <w:r w:rsidRPr="00AE41F2">
              <w:rPr>
                <w:rFonts w:ascii="Times New Roman" w:eastAsia="Times New Roman" w:hAnsi="Times New Roman" w:cs="Times New Roman"/>
                <w:b/>
                <w:bCs/>
                <w:sz w:val="24"/>
                <w:szCs w:val="24"/>
                <w:lang w:eastAsia="en-CA"/>
              </w:rPr>
              <w:lastRenderedPageBreak/>
              <w:t>Table 1</w:t>
            </w:r>
            <w:bookmarkEnd w:id="1"/>
            <w:r w:rsidRPr="00AE41F2">
              <w:rPr>
                <w:rFonts w:ascii="Times New Roman" w:eastAsia="Times New Roman" w:hAnsi="Times New Roman" w:cs="Times New Roman"/>
                <w:b/>
                <w:bCs/>
                <w:sz w:val="24"/>
                <w:szCs w:val="24"/>
                <w:lang w:eastAsia="en-CA"/>
              </w:rPr>
              <w:t>: Field Tests for Soil Texture</w:t>
            </w:r>
          </w:p>
        </w:tc>
      </w:tr>
      <w:tr w:rsidR="00AE41F2" w:rsidRPr="00AE41F2" w:rsidTr="00AE41F2">
        <w:trPr>
          <w:tblCellSpacing w:w="0" w:type="dxa"/>
        </w:trPr>
        <w:tc>
          <w:tcPr>
            <w:tcW w:w="750" w:type="pct"/>
            <w:tcBorders>
              <w:top w:val="outset" w:sz="6" w:space="0" w:color="auto"/>
              <w:left w:val="outset" w:sz="6" w:space="0" w:color="auto"/>
              <w:bottom w:val="outset" w:sz="6" w:space="0" w:color="auto"/>
              <w:right w:val="outset" w:sz="6" w:space="0" w:color="auto"/>
            </w:tcBorders>
            <w:vAlign w:val="center"/>
            <w:hideMark/>
          </w:tcPr>
          <w:p w:rsidR="00AE41F2" w:rsidRPr="00AE41F2" w:rsidRDefault="00AE41F2" w:rsidP="00AE41F2">
            <w:pPr>
              <w:spacing w:after="0" w:line="240" w:lineRule="auto"/>
              <w:jc w:val="center"/>
              <w:rPr>
                <w:rFonts w:ascii="Times New Roman" w:eastAsia="Times New Roman" w:hAnsi="Times New Roman" w:cs="Times New Roman"/>
                <w:sz w:val="24"/>
                <w:szCs w:val="24"/>
                <w:lang w:eastAsia="en-CA"/>
              </w:rPr>
            </w:pPr>
            <w:r w:rsidRPr="00AE41F2">
              <w:rPr>
                <w:rFonts w:ascii="Times New Roman" w:eastAsia="Times New Roman" w:hAnsi="Times New Roman" w:cs="Times New Roman"/>
                <w:b/>
                <w:bCs/>
                <w:sz w:val="24"/>
                <w:szCs w:val="24"/>
                <w:lang w:eastAsia="en-CA"/>
              </w:rPr>
              <w:t>Texture</w:t>
            </w:r>
          </w:p>
        </w:tc>
        <w:tc>
          <w:tcPr>
            <w:tcW w:w="1400" w:type="pct"/>
            <w:tcBorders>
              <w:top w:val="outset" w:sz="6" w:space="0" w:color="auto"/>
              <w:left w:val="outset" w:sz="6" w:space="0" w:color="auto"/>
              <w:bottom w:val="outset" w:sz="6" w:space="0" w:color="auto"/>
              <w:right w:val="outset" w:sz="6" w:space="0" w:color="auto"/>
            </w:tcBorders>
            <w:vAlign w:val="center"/>
            <w:hideMark/>
          </w:tcPr>
          <w:p w:rsidR="00AE41F2" w:rsidRPr="00AE41F2" w:rsidRDefault="00AE41F2" w:rsidP="00AE41F2">
            <w:pPr>
              <w:spacing w:after="0" w:line="240" w:lineRule="auto"/>
              <w:jc w:val="center"/>
              <w:rPr>
                <w:rFonts w:ascii="Times New Roman" w:eastAsia="Times New Roman" w:hAnsi="Times New Roman" w:cs="Times New Roman"/>
                <w:sz w:val="24"/>
                <w:szCs w:val="24"/>
                <w:lang w:eastAsia="en-CA"/>
              </w:rPr>
            </w:pPr>
            <w:r w:rsidRPr="00AE41F2">
              <w:rPr>
                <w:rFonts w:ascii="Times New Roman" w:eastAsia="Times New Roman" w:hAnsi="Times New Roman" w:cs="Times New Roman"/>
                <w:b/>
                <w:bCs/>
                <w:sz w:val="24"/>
                <w:szCs w:val="24"/>
                <w:lang w:eastAsia="en-CA"/>
              </w:rPr>
              <w:t>Feel Test</w:t>
            </w:r>
          </w:p>
        </w:tc>
        <w:tc>
          <w:tcPr>
            <w:tcW w:w="1400" w:type="pct"/>
            <w:tcBorders>
              <w:top w:val="outset" w:sz="6" w:space="0" w:color="auto"/>
              <w:left w:val="outset" w:sz="6" w:space="0" w:color="auto"/>
              <w:bottom w:val="outset" w:sz="6" w:space="0" w:color="auto"/>
              <w:right w:val="outset" w:sz="6" w:space="0" w:color="auto"/>
            </w:tcBorders>
            <w:vAlign w:val="center"/>
            <w:hideMark/>
          </w:tcPr>
          <w:p w:rsidR="00AE41F2" w:rsidRPr="00AE41F2" w:rsidRDefault="00AE41F2" w:rsidP="00AE41F2">
            <w:pPr>
              <w:spacing w:after="0" w:line="240" w:lineRule="auto"/>
              <w:jc w:val="center"/>
              <w:rPr>
                <w:rFonts w:ascii="Times New Roman" w:eastAsia="Times New Roman" w:hAnsi="Times New Roman" w:cs="Times New Roman"/>
                <w:sz w:val="24"/>
                <w:szCs w:val="24"/>
                <w:lang w:eastAsia="en-CA"/>
              </w:rPr>
            </w:pPr>
            <w:r w:rsidRPr="00AE41F2">
              <w:rPr>
                <w:rFonts w:ascii="Times New Roman" w:eastAsia="Times New Roman" w:hAnsi="Times New Roman" w:cs="Times New Roman"/>
                <w:b/>
                <w:bCs/>
                <w:sz w:val="24"/>
                <w:szCs w:val="24"/>
                <w:lang w:eastAsia="en-CA"/>
              </w:rPr>
              <w:t>Moist Cast Test</w:t>
            </w:r>
          </w:p>
        </w:tc>
        <w:tc>
          <w:tcPr>
            <w:tcW w:w="1450" w:type="pct"/>
            <w:tcBorders>
              <w:top w:val="outset" w:sz="6" w:space="0" w:color="auto"/>
              <w:left w:val="outset" w:sz="6" w:space="0" w:color="auto"/>
              <w:bottom w:val="outset" w:sz="6" w:space="0" w:color="auto"/>
              <w:right w:val="outset" w:sz="6" w:space="0" w:color="auto"/>
            </w:tcBorders>
            <w:vAlign w:val="center"/>
            <w:hideMark/>
          </w:tcPr>
          <w:p w:rsidR="00AE41F2" w:rsidRPr="00AE41F2" w:rsidRDefault="00AE41F2" w:rsidP="00AE41F2">
            <w:pPr>
              <w:spacing w:after="0" w:line="240" w:lineRule="auto"/>
              <w:jc w:val="center"/>
              <w:rPr>
                <w:rFonts w:ascii="Times New Roman" w:eastAsia="Times New Roman" w:hAnsi="Times New Roman" w:cs="Times New Roman"/>
                <w:sz w:val="24"/>
                <w:szCs w:val="24"/>
                <w:lang w:eastAsia="en-CA"/>
              </w:rPr>
            </w:pPr>
            <w:r w:rsidRPr="00AE41F2">
              <w:rPr>
                <w:rFonts w:ascii="Times New Roman" w:eastAsia="Times New Roman" w:hAnsi="Times New Roman" w:cs="Times New Roman"/>
                <w:b/>
                <w:bCs/>
                <w:sz w:val="24"/>
                <w:szCs w:val="24"/>
                <w:lang w:eastAsia="en-CA"/>
              </w:rPr>
              <w:t>Ribbon Test</w:t>
            </w:r>
          </w:p>
        </w:tc>
      </w:tr>
      <w:tr w:rsidR="00AE41F2" w:rsidRPr="00AE41F2" w:rsidTr="00AE41F2">
        <w:trPr>
          <w:tblCellSpacing w:w="0" w:type="dxa"/>
        </w:trPr>
        <w:tc>
          <w:tcPr>
            <w:tcW w:w="750" w:type="pct"/>
            <w:tcBorders>
              <w:top w:val="outset" w:sz="6" w:space="0" w:color="auto"/>
              <w:left w:val="outset" w:sz="6" w:space="0" w:color="auto"/>
              <w:bottom w:val="outset" w:sz="6" w:space="0" w:color="auto"/>
              <w:right w:val="outset" w:sz="6" w:space="0" w:color="auto"/>
            </w:tcBorders>
            <w:vAlign w:val="center"/>
            <w:hideMark/>
          </w:tcPr>
          <w:p w:rsidR="00AE41F2" w:rsidRPr="00AE41F2" w:rsidRDefault="00AE41F2" w:rsidP="00AE41F2">
            <w:pPr>
              <w:spacing w:after="0" w:line="240" w:lineRule="auto"/>
              <w:rPr>
                <w:rFonts w:ascii="Times New Roman" w:eastAsia="Times New Roman" w:hAnsi="Times New Roman" w:cs="Times New Roman"/>
                <w:sz w:val="24"/>
                <w:szCs w:val="24"/>
                <w:lang w:eastAsia="en-CA"/>
              </w:rPr>
            </w:pPr>
            <w:r w:rsidRPr="00AE41F2">
              <w:rPr>
                <w:rFonts w:ascii="Times New Roman" w:eastAsia="Times New Roman" w:hAnsi="Times New Roman" w:cs="Times New Roman"/>
                <w:sz w:val="24"/>
                <w:szCs w:val="24"/>
                <w:lang w:eastAsia="en-CA"/>
              </w:rPr>
              <w:t>Sand</w:t>
            </w:r>
          </w:p>
        </w:tc>
        <w:tc>
          <w:tcPr>
            <w:tcW w:w="1400" w:type="pct"/>
            <w:tcBorders>
              <w:top w:val="outset" w:sz="6" w:space="0" w:color="auto"/>
              <w:left w:val="outset" w:sz="6" w:space="0" w:color="auto"/>
              <w:bottom w:val="outset" w:sz="6" w:space="0" w:color="auto"/>
              <w:right w:val="outset" w:sz="6" w:space="0" w:color="auto"/>
            </w:tcBorders>
            <w:vAlign w:val="center"/>
            <w:hideMark/>
          </w:tcPr>
          <w:p w:rsidR="00AE41F2" w:rsidRPr="00AE41F2" w:rsidRDefault="00AE41F2" w:rsidP="00AE41F2">
            <w:pPr>
              <w:spacing w:after="0" w:line="240" w:lineRule="auto"/>
              <w:rPr>
                <w:rFonts w:ascii="Times New Roman" w:eastAsia="Times New Roman" w:hAnsi="Times New Roman" w:cs="Times New Roman"/>
                <w:sz w:val="24"/>
                <w:szCs w:val="24"/>
                <w:lang w:eastAsia="en-CA"/>
              </w:rPr>
            </w:pPr>
            <w:r w:rsidRPr="00AE41F2">
              <w:rPr>
                <w:rFonts w:ascii="Times New Roman" w:eastAsia="Times New Roman" w:hAnsi="Times New Roman" w:cs="Times New Roman"/>
                <w:sz w:val="24"/>
                <w:szCs w:val="24"/>
                <w:lang w:eastAsia="en-CA"/>
              </w:rPr>
              <w:t>Grainy, little floury material</w:t>
            </w:r>
          </w:p>
        </w:tc>
        <w:tc>
          <w:tcPr>
            <w:tcW w:w="1400" w:type="pct"/>
            <w:tcBorders>
              <w:top w:val="outset" w:sz="6" w:space="0" w:color="auto"/>
              <w:left w:val="outset" w:sz="6" w:space="0" w:color="auto"/>
              <w:bottom w:val="outset" w:sz="6" w:space="0" w:color="auto"/>
              <w:right w:val="outset" w:sz="6" w:space="0" w:color="auto"/>
            </w:tcBorders>
            <w:vAlign w:val="center"/>
            <w:hideMark/>
          </w:tcPr>
          <w:p w:rsidR="00AE41F2" w:rsidRPr="00AE41F2" w:rsidRDefault="00AE41F2" w:rsidP="00AE41F2">
            <w:pPr>
              <w:spacing w:after="0" w:line="240" w:lineRule="auto"/>
              <w:rPr>
                <w:rFonts w:ascii="Times New Roman" w:eastAsia="Times New Roman" w:hAnsi="Times New Roman" w:cs="Times New Roman"/>
                <w:sz w:val="24"/>
                <w:szCs w:val="24"/>
                <w:lang w:eastAsia="en-CA"/>
              </w:rPr>
            </w:pPr>
            <w:r w:rsidRPr="00AE41F2">
              <w:rPr>
                <w:rFonts w:ascii="Times New Roman" w:eastAsia="Times New Roman" w:hAnsi="Times New Roman" w:cs="Times New Roman"/>
                <w:sz w:val="24"/>
                <w:szCs w:val="24"/>
                <w:lang w:eastAsia="en-CA"/>
              </w:rPr>
              <w:t>No cast</w:t>
            </w:r>
          </w:p>
        </w:tc>
        <w:tc>
          <w:tcPr>
            <w:tcW w:w="1450" w:type="pct"/>
            <w:tcBorders>
              <w:top w:val="outset" w:sz="6" w:space="0" w:color="auto"/>
              <w:left w:val="outset" w:sz="6" w:space="0" w:color="auto"/>
              <w:bottom w:val="outset" w:sz="6" w:space="0" w:color="auto"/>
              <w:right w:val="outset" w:sz="6" w:space="0" w:color="auto"/>
            </w:tcBorders>
            <w:vAlign w:val="center"/>
            <w:hideMark/>
          </w:tcPr>
          <w:p w:rsidR="00AE41F2" w:rsidRPr="00AE41F2" w:rsidRDefault="00AE41F2" w:rsidP="00AE41F2">
            <w:pPr>
              <w:spacing w:after="0" w:line="240" w:lineRule="auto"/>
              <w:rPr>
                <w:rFonts w:ascii="Times New Roman" w:eastAsia="Times New Roman" w:hAnsi="Times New Roman" w:cs="Times New Roman"/>
                <w:sz w:val="24"/>
                <w:szCs w:val="24"/>
                <w:lang w:eastAsia="en-CA"/>
              </w:rPr>
            </w:pPr>
            <w:r w:rsidRPr="00AE41F2">
              <w:rPr>
                <w:rFonts w:ascii="Times New Roman" w:eastAsia="Times New Roman" w:hAnsi="Times New Roman" w:cs="Times New Roman"/>
                <w:sz w:val="24"/>
                <w:szCs w:val="24"/>
                <w:lang w:eastAsia="en-CA"/>
              </w:rPr>
              <w:t>Can't form a ribbon</w:t>
            </w:r>
          </w:p>
        </w:tc>
      </w:tr>
      <w:tr w:rsidR="00AE41F2" w:rsidRPr="00AE41F2" w:rsidTr="00AE41F2">
        <w:trPr>
          <w:tblCellSpacing w:w="0" w:type="dxa"/>
        </w:trPr>
        <w:tc>
          <w:tcPr>
            <w:tcW w:w="750" w:type="pct"/>
            <w:tcBorders>
              <w:top w:val="outset" w:sz="6" w:space="0" w:color="auto"/>
              <w:left w:val="outset" w:sz="6" w:space="0" w:color="auto"/>
              <w:bottom w:val="outset" w:sz="6" w:space="0" w:color="auto"/>
              <w:right w:val="outset" w:sz="6" w:space="0" w:color="auto"/>
            </w:tcBorders>
            <w:vAlign w:val="center"/>
            <w:hideMark/>
          </w:tcPr>
          <w:p w:rsidR="00AE41F2" w:rsidRPr="00AE41F2" w:rsidRDefault="00AE41F2" w:rsidP="00AE41F2">
            <w:pPr>
              <w:spacing w:after="0" w:line="240" w:lineRule="auto"/>
              <w:rPr>
                <w:rFonts w:ascii="Times New Roman" w:eastAsia="Times New Roman" w:hAnsi="Times New Roman" w:cs="Times New Roman"/>
                <w:sz w:val="24"/>
                <w:szCs w:val="24"/>
                <w:lang w:eastAsia="en-CA"/>
              </w:rPr>
            </w:pPr>
            <w:r w:rsidRPr="00AE41F2">
              <w:rPr>
                <w:rFonts w:ascii="Times New Roman" w:eastAsia="Times New Roman" w:hAnsi="Times New Roman" w:cs="Times New Roman"/>
                <w:sz w:val="24"/>
                <w:szCs w:val="24"/>
                <w:lang w:eastAsia="en-CA"/>
              </w:rPr>
              <w:t>Loamy sand</w:t>
            </w:r>
          </w:p>
        </w:tc>
        <w:tc>
          <w:tcPr>
            <w:tcW w:w="1400" w:type="pct"/>
            <w:tcBorders>
              <w:top w:val="outset" w:sz="6" w:space="0" w:color="auto"/>
              <w:left w:val="outset" w:sz="6" w:space="0" w:color="auto"/>
              <w:bottom w:val="outset" w:sz="6" w:space="0" w:color="auto"/>
              <w:right w:val="outset" w:sz="6" w:space="0" w:color="auto"/>
            </w:tcBorders>
            <w:vAlign w:val="center"/>
            <w:hideMark/>
          </w:tcPr>
          <w:p w:rsidR="00AE41F2" w:rsidRPr="00AE41F2" w:rsidRDefault="00AE41F2" w:rsidP="00AE41F2">
            <w:pPr>
              <w:spacing w:after="0" w:line="240" w:lineRule="auto"/>
              <w:rPr>
                <w:rFonts w:ascii="Times New Roman" w:eastAsia="Times New Roman" w:hAnsi="Times New Roman" w:cs="Times New Roman"/>
                <w:sz w:val="24"/>
                <w:szCs w:val="24"/>
                <w:lang w:eastAsia="en-CA"/>
              </w:rPr>
            </w:pPr>
            <w:r w:rsidRPr="00AE41F2">
              <w:rPr>
                <w:rFonts w:ascii="Times New Roman" w:eastAsia="Times New Roman" w:hAnsi="Times New Roman" w:cs="Times New Roman"/>
                <w:sz w:val="24"/>
                <w:szCs w:val="24"/>
                <w:lang w:eastAsia="en-CA"/>
              </w:rPr>
              <w:t>Grainy with slight amount of floury material</w:t>
            </w:r>
          </w:p>
        </w:tc>
        <w:tc>
          <w:tcPr>
            <w:tcW w:w="1400" w:type="pct"/>
            <w:tcBorders>
              <w:top w:val="outset" w:sz="6" w:space="0" w:color="auto"/>
              <w:left w:val="outset" w:sz="6" w:space="0" w:color="auto"/>
              <w:bottom w:val="outset" w:sz="6" w:space="0" w:color="auto"/>
              <w:right w:val="outset" w:sz="6" w:space="0" w:color="auto"/>
            </w:tcBorders>
            <w:vAlign w:val="center"/>
            <w:hideMark/>
          </w:tcPr>
          <w:p w:rsidR="00AE41F2" w:rsidRPr="00AE41F2" w:rsidRDefault="00AE41F2" w:rsidP="00AE41F2">
            <w:pPr>
              <w:spacing w:after="0" w:line="240" w:lineRule="auto"/>
              <w:rPr>
                <w:rFonts w:ascii="Times New Roman" w:eastAsia="Times New Roman" w:hAnsi="Times New Roman" w:cs="Times New Roman"/>
                <w:sz w:val="24"/>
                <w:szCs w:val="24"/>
                <w:lang w:eastAsia="en-CA"/>
              </w:rPr>
            </w:pPr>
            <w:r w:rsidRPr="00AE41F2">
              <w:rPr>
                <w:rFonts w:ascii="Times New Roman" w:eastAsia="Times New Roman" w:hAnsi="Times New Roman" w:cs="Times New Roman"/>
                <w:sz w:val="24"/>
                <w:szCs w:val="24"/>
                <w:lang w:eastAsia="en-CA"/>
              </w:rPr>
              <w:t>Very weak cast, does not allow handling</w:t>
            </w:r>
          </w:p>
        </w:tc>
        <w:tc>
          <w:tcPr>
            <w:tcW w:w="1450" w:type="pct"/>
            <w:tcBorders>
              <w:top w:val="outset" w:sz="6" w:space="0" w:color="auto"/>
              <w:left w:val="outset" w:sz="6" w:space="0" w:color="auto"/>
              <w:bottom w:val="outset" w:sz="6" w:space="0" w:color="auto"/>
              <w:right w:val="outset" w:sz="6" w:space="0" w:color="auto"/>
            </w:tcBorders>
            <w:vAlign w:val="center"/>
            <w:hideMark/>
          </w:tcPr>
          <w:p w:rsidR="00AE41F2" w:rsidRPr="00AE41F2" w:rsidRDefault="00AE41F2" w:rsidP="00AE41F2">
            <w:pPr>
              <w:spacing w:after="0" w:line="240" w:lineRule="auto"/>
              <w:rPr>
                <w:rFonts w:ascii="Times New Roman" w:eastAsia="Times New Roman" w:hAnsi="Times New Roman" w:cs="Times New Roman"/>
                <w:sz w:val="24"/>
                <w:szCs w:val="24"/>
                <w:lang w:eastAsia="en-CA"/>
              </w:rPr>
            </w:pPr>
            <w:r w:rsidRPr="00AE41F2">
              <w:rPr>
                <w:rFonts w:ascii="Times New Roman" w:eastAsia="Times New Roman" w:hAnsi="Times New Roman" w:cs="Times New Roman"/>
                <w:sz w:val="24"/>
                <w:szCs w:val="24"/>
                <w:lang w:eastAsia="en-CA"/>
              </w:rPr>
              <w:t>Can't form a ribbon</w:t>
            </w:r>
          </w:p>
        </w:tc>
      </w:tr>
      <w:tr w:rsidR="00AE41F2" w:rsidRPr="00AE41F2" w:rsidTr="00AE41F2">
        <w:trPr>
          <w:tblCellSpacing w:w="0" w:type="dxa"/>
        </w:trPr>
        <w:tc>
          <w:tcPr>
            <w:tcW w:w="750" w:type="pct"/>
            <w:tcBorders>
              <w:top w:val="outset" w:sz="6" w:space="0" w:color="auto"/>
              <w:left w:val="outset" w:sz="6" w:space="0" w:color="auto"/>
              <w:bottom w:val="outset" w:sz="6" w:space="0" w:color="auto"/>
              <w:right w:val="outset" w:sz="6" w:space="0" w:color="auto"/>
            </w:tcBorders>
            <w:vAlign w:val="center"/>
            <w:hideMark/>
          </w:tcPr>
          <w:p w:rsidR="00AE41F2" w:rsidRPr="00AE41F2" w:rsidRDefault="00AE41F2" w:rsidP="00AE41F2">
            <w:pPr>
              <w:spacing w:after="0" w:line="240" w:lineRule="auto"/>
              <w:rPr>
                <w:rFonts w:ascii="Times New Roman" w:eastAsia="Times New Roman" w:hAnsi="Times New Roman" w:cs="Times New Roman"/>
                <w:sz w:val="24"/>
                <w:szCs w:val="24"/>
                <w:lang w:eastAsia="en-CA"/>
              </w:rPr>
            </w:pPr>
            <w:proofErr w:type="spellStart"/>
            <w:r w:rsidRPr="00AE41F2">
              <w:rPr>
                <w:rFonts w:ascii="Times New Roman" w:eastAsia="Times New Roman" w:hAnsi="Times New Roman" w:cs="Times New Roman"/>
                <w:sz w:val="24"/>
                <w:szCs w:val="24"/>
                <w:lang w:eastAsia="en-CA"/>
              </w:rPr>
              <w:t>Silty</w:t>
            </w:r>
            <w:proofErr w:type="spellEnd"/>
            <w:r w:rsidRPr="00AE41F2">
              <w:rPr>
                <w:rFonts w:ascii="Times New Roman" w:eastAsia="Times New Roman" w:hAnsi="Times New Roman" w:cs="Times New Roman"/>
                <w:sz w:val="24"/>
                <w:szCs w:val="24"/>
                <w:lang w:eastAsia="en-CA"/>
              </w:rPr>
              <w:t xml:space="preserve"> sand</w:t>
            </w:r>
          </w:p>
        </w:tc>
        <w:tc>
          <w:tcPr>
            <w:tcW w:w="1400" w:type="pct"/>
            <w:tcBorders>
              <w:top w:val="outset" w:sz="6" w:space="0" w:color="auto"/>
              <w:left w:val="outset" w:sz="6" w:space="0" w:color="auto"/>
              <w:bottom w:val="outset" w:sz="6" w:space="0" w:color="auto"/>
              <w:right w:val="outset" w:sz="6" w:space="0" w:color="auto"/>
            </w:tcBorders>
            <w:vAlign w:val="center"/>
            <w:hideMark/>
          </w:tcPr>
          <w:p w:rsidR="00AE41F2" w:rsidRPr="00AE41F2" w:rsidRDefault="00AE41F2" w:rsidP="00AE41F2">
            <w:pPr>
              <w:spacing w:after="0" w:line="240" w:lineRule="auto"/>
              <w:rPr>
                <w:rFonts w:ascii="Times New Roman" w:eastAsia="Times New Roman" w:hAnsi="Times New Roman" w:cs="Times New Roman"/>
                <w:sz w:val="24"/>
                <w:szCs w:val="24"/>
                <w:lang w:eastAsia="en-CA"/>
              </w:rPr>
            </w:pPr>
            <w:r w:rsidRPr="00AE41F2">
              <w:rPr>
                <w:rFonts w:ascii="Times New Roman" w:eastAsia="Times New Roman" w:hAnsi="Times New Roman" w:cs="Times New Roman"/>
                <w:sz w:val="24"/>
                <w:szCs w:val="24"/>
                <w:lang w:eastAsia="en-CA"/>
              </w:rPr>
              <w:t>Some floury material</w:t>
            </w:r>
          </w:p>
        </w:tc>
        <w:tc>
          <w:tcPr>
            <w:tcW w:w="1400" w:type="pct"/>
            <w:tcBorders>
              <w:top w:val="outset" w:sz="6" w:space="0" w:color="auto"/>
              <w:left w:val="outset" w:sz="6" w:space="0" w:color="auto"/>
              <w:bottom w:val="outset" w:sz="6" w:space="0" w:color="auto"/>
              <w:right w:val="outset" w:sz="6" w:space="0" w:color="auto"/>
            </w:tcBorders>
            <w:vAlign w:val="center"/>
            <w:hideMark/>
          </w:tcPr>
          <w:p w:rsidR="00AE41F2" w:rsidRPr="00AE41F2" w:rsidRDefault="00AE41F2" w:rsidP="00AE41F2">
            <w:pPr>
              <w:spacing w:after="0" w:line="240" w:lineRule="auto"/>
              <w:rPr>
                <w:rFonts w:ascii="Times New Roman" w:eastAsia="Times New Roman" w:hAnsi="Times New Roman" w:cs="Times New Roman"/>
                <w:sz w:val="24"/>
                <w:szCs w:val="24"/>
                <w:lang w:eastAsia="en-CA"/>
              </w:rPr>
            </w:pPr>
            <w:r w:rsidRPr="00AE41F2">
              <w:rPr>
                <w:rFonts w:ascii="Times New Roman" w:eastAsia="Times New Roman" w:hAnsi="Times New Roman" w:cs="Times New Roman"/>
                <w:sz w:val="24"/>
                <w:szCs w:val="24"/>
                <w:lang w:eastAsia="en-CA"/>
              </w:rPr>
              <w:t>does not allow handling</w:t>
            </w:r>
          </w:p>
        </w:tc>
        <w:tc>
          <w:tcPr>
            <w:tcW w:w="1450" w:type="pct"/>
            <w:tcBorders>
              <w:top w:val="outset" w:sz="6" w:space="0" w:color="auto"/>
              <w:left w:val="outset" w:sz="6" w:space="0" w:color="auto"/>
              <w:bottom w:val="outset" w:sz="6" w:space="0" w:color="auto"/>
              <w:right w:val="outset" w:sz="6" w:space="0" w:color="auto"/>
            </w:tcBorders>
            <w:vAlign w:val="center"/>
            <w:hideMark/>
          </w:tcPr>
          <w:p w:rsidR="00AE41F2" w:rsidRPr="00AE41F2" w:rsidRDefault="00AE41F2" w:rsidP="00AE41F2">
            <w:pPr>
              <w:spacing w:after="0" w:line="240" w:lineRule="auto"/>
              <w:rPr>
                <w:rFonts w:ascii="Times New Roman" w:eastAsia="Times New Roman" w:hAnsi="Times New Roman" w:cs="Times New Roman"/>
                <w:sz w:val="24"/>
                <w:szCs w:val="24"/>
                <w:lang w:eastAsia="en-CA"/>
              </w:rPr>
            </w:pPr>
            <w:r w:rsidRPr="00AE41F2">
              <w:rPr>
                <w:rFonts w:ascii="Times New Roman" w:eastAsia="Times New Roman" w:hAnsi="Times New Roman" w:cs="Times New Roman"/>
                <w:sz w:val="24"/>
                <w:szCs w:val="24"/>
                <w:lang w:eastAsia="en-CA"/>
              </w:rPr>
              <w:t>Can't form a ribbon</w:t>
            </w:r>
          </w:p>
        </w:tc>
      </w:tr>
      <w:tr w:rsidR="00AE41F2" w:rsidRPr="00AE41F2" w:rsidTr="00AE41F2">
        <w:trPr>
          <w:tblCellSpacing w:w="0" w:type="dxa"/>
        </w:trPr>
        <w:tc>
          <w:tcPr>
            <w:tcW w:w="750" w:type="pct"/>
            <w:tcBorders>
              <w:top w:val="outset" w:sz="6" w:space="0" w:color="auto"/>
              <w:left w:val="outset" w:sz="6" w:space="0" w:color="auto"/>
              <w:bottom w:val="outset" w:sz="6" w:space="0" w:color="auto"/>
              <w:right w:val="outset" w:sz="6" w:space="0" w:color="auto"/>
            </w:tcBorders>
            <w:vAlign w:val="center"/>
            <w:hideMark/>
          </w:tcPr>
          <w:p w:rsidR="00AE41F2" w:rsidRPr="00AE41F2" w:rsidRDefault="00AE41F2" w:rsidP="00AE41F2">
            <w:pPr>
              <w:spacing w:after="0" w:line="240" w:lineRule="auto"/>
              <w:rPr>
                <w:rFonts w:ascii="Times New Roman" w:eastAsia="Times New Roman" w:hAnsi="Times New Roman" w:cs="Times New Roman"/>
                <w:sz w:val="24"/>
                <w:szCs w:val="24"/>
                <w:lang w:eastAsia="en-CA"/>
              </w:rPr>
            </w:pPr>
            <w:r w:rsidRPr="00AE41F2">
              <w:rPr>
                <w:rFonts w:ascii="Times New Roman" w:eastAsia="Times New Roman" w:hAnsi="Times New Roman" w:cs="Times New Roman"/>
                <w:sz w:val="24"/>
                <w:szCs w:val="24"/>
                <w:lang w:eastAsia="en-CA"/>
              </w:rPr>
              <w:t>Sandy loan</w:t>
            </w:r>
          </w:p>
        </w:tc>
        <w:tc>
          <w:tcPr>
            <w:tcW w:w="1400" w:type="pct"/>
            <w:tcBorders>
              <w:top w:val="outset" w:sz="6" w:space="0" w:color="auto"/>
              <w:left w:val="outset" w:sz="6" w:space="0" w:color="auto"/>
              <w:bottom w:val="outset" w:sz="6" w:space="0" w:color="auto"/>
              <w:right w:val="outset" w:sz="6" w:space="0" w:color="auto"/>
            </w:tcBorders>
            <w:vAlign w:val="center"/>
            <w:hideMark/>
          </w:tcPr>
          <w:p w:rsidR="00AE41F2" w:rsidRPr="00AE41F2" w:rsidRDefault="00AE41F2" w:rsidP="00AE41F2">
            <w:pPr>
              <w:spacing w:after="0" w:line="240" w:lineRule="auto"/>
              <w:rPr>
                <w:rFonts w:ascii="Times New Roman" w:eastAsia="Times New Roman" w:hAnsi="Times New Roman" w:cs="Times New Roman"/>
                <w:sz w:val="24"/>
                <w:szCs w:val="24"/>
                <w:lang w:eastAsia="en-CA"/>
              </w:rPr>
            </w:pPr>
            <w:r w:rsidRPr="00AE41F2">
              <w:rPr>
                <w:rFonts w:ascii="Times New Roman" w:eastAsia="Times New Roman" w:hAnsi="Times New Roman" w:cs="Times New Roman"/>
                <w:sz w:val="24"/>
                <w:szCs w:val="24"/>
                <w:lang w:eastAsia="en-CA"/>
              </w:rPr>
              <w:t>Grainy with a moderate amount of floury material</w:t>
            </w:r>
          </w:p>
        </w:tc>
        <w:tc>
          <w:tcPr>
            <w:tcW w:w="1400" w:type="pct"/>
            <w:tcBorders>
              <w:top w:val="outset" w:sz="6" w:space="0" w:color="auto"/>
              <w:left w:val="outset" w:sz="6" w:space="0" w:color="auto"/>
              <w:bottom w:val="outset" w:sz="6" w:space="0" w:color="auto"/>
              <w:right w:val="outset" w:sz="6" w:space="0" w:color="auto"/>
            </w:tcBorders>
            <w:vAlign w:val="center"/>
            <w:hideMark/>
          </w:tcPr>
          <w:p w:rsidR="00AE41F2" w:rsidRPr="00AE41F2" w:rsidRDefault="00AE41F2" w:rsidP="00AE41F2">
            <w:pPr>
              <w:spacing w:after="0" w:line="240" w:lineRule="auto"/>
              <w:rPr>
                <w:rFonts w:ascii="Times New Roman" w:eastAsia="Times New Roman" w:hAnsi="Times New Roman" w:cs="Times New Roman"/>
                <w:sz w:val="24"/>
                <w:szCs w:val="24"/>
                <w:lang w:eastAsia="en-CA"/>
              </w:rPr>
            </w:pPr>
            <w:r w:rsidRPr="00AE41F2">
              <w:rPr>
                <w:rFonts w:ascii="Times New Roman" w:eastAsia="Times New Roman" w:hAnsi="Times New Roman" w:cs="Times New Roman"/>
                <w:sz w:val="24"/>
                <w:szCs w:val="24"/>
                <w:lang w:eastAsia="en-CA"/>
              </w:rPr>
              <w:t>Weak cast, allows careful handling</w:t>
            </w:r>
          </w:p>
        </w:tc>
        <w:tc>
          <w:tcPr>
            <w:tcW w:w="1450" w:type="pct"/>
            <w:tcBorders>
              <w:top w:val="outset" w:sz="6" w:space="0" w:color="auto"/>
              <w:left w:val="outset" w:sz="6" w:space="0" w:color="auto"/>
              <w:bottom w:val="outset" w:sz="6" w:space="0" w:color="auto"/>
              <w:right w:val="outset" w:sz="6" w:space="0" w:color="auto"/>
            </w:tcBorders>
            <w:vAlign w:val="center"/>
            <w:hideMark/>
          </w:tcPr>
          <w:p w:rsidR="00AE41F2" w:rsidRPr="00AE41F2" w:rsidRDefault="00AE41F2" w:rsidP="00AE41F2">
            <w:pPr>
              <w:spacing w:after="0" w:line="240" w:lineRule="auto"/>
              <w:rPr>
                <w:rFonts w:ascii="Times New Roman" w:eastAsia="Times New Roman" w:hAnsi="Times New Roman" w:cs="Times New Roman"/>
                <w:sz w:val="24"/>
                <w:szCs w:val="24"/>
                <w:lang w:eastAsia="en-CA"/>
              </w:rPr>
            </w:pPr>
            <w:r w:rsidRPr="00AE41F2">
              <w:rPr>
                <w:rFonts w:ascii="Times New Roman" w:eastAsia="Times New Roman" w:hAnsi="Times New Roman" w:cs="Times New Roman"/>
                <w:sz w:val="24"/>
                <w:szCs w:val="24"/>
                <w:lang w:eastAsia="en-CA"/>
              </w:rPr>
              <w:t>Barely forms a ribbon — 1.5 -2.5 cm (0.6 -1 in.)</w:t>
            </w:r>
          </w:p>
        </w:tc>
      </w:tr>
      <w:tr w:rsidR="00AE41F2" w:rsidRPr="00AE41F2" w:rsidTr="00AE41F2">
        <w:trPr>
          <w:tblCellSpacing w:w="0" w:type="dxa"/>
        </w:trPr>
        <w:tc>
          <w:tcPr>
            <w:tcW w:w="750" w:type="pct"/>
            <w:tcBorders>
              <w:top w:val="outset" w:sz="6" w:space="0" w:color="auto"/>
              <w:left w:val="outset" w:sz="6" w:space="0" w:color="auto"/>
              <w:bottom w:val="outset" w:sz="6" w:space="0" w:color="auto"/>
              <w:right w:val="outset" w:sz="6" w:space="0" w:color="auto"/>
            </w:tcBorders>
            <w:vAlign w:val="center"/>
            <w:hideMark/>
          </w:tcPr>
          <w:p w:rsidR="00AE41F2" w:rsidRPr="00AE41F2" w:rsidRDefault="00AE41F2" w:rsidP="00AE41F2">
            <w:pPr>
              <w:spacing w:after="0" w:line="240" w:lineRule="auto"/>
              <w:rPr>
                <w:rFonts w:ascii="Times New Roman" w:eastAsia="Times New Roman" w:hAnsi="Times New Roman" w:cs="Times New Roman"/>
                <w:sz w:val="24"/>
                <w:szCs w:val="24"/>
                <w:lang w:eastAsia="en-CA"/>
              </w:rPr>
            </w:pPr>
            <w:r w:rsidRPr="00AE41F2">
              <w:rPr>
                <w:rFonts w:ascii="Times New Roman" w:eastAsia="Times New Roman" w:hAnsi="Times New Roman" w:cs="Times New Roman"/>
                <w:sz w:val="24"/>
                <w:szCs w:val="24"/>
                <w:lang w:eastAsia="en-CA"/>
              </w:rPr>
              <w:t>Loam</w:t>
            </w:r>
          </w:p>
        </w:tc>
        <w:tc>
          <w:tcPr>
            <w:tcW w:w="1400" w:type="pct"/>
            <w:tcBorders>
              <w:top w:val="outset" w:sz="6" w:space="0" w:color="auto"/>
              <w:left w:val="outset" w:sz="6" w:space="0" w:color="auto"/>
              <w:bottom w:val="outset" w:sz="6" w:space="0" w:color="auto"/>
              <w:right w:val="outset" w:sz="6" w:space="0" w:color="auto"/>
            </w:tcBorders>
            <w:vAlign w:val="center"/>
            <w:hideMark/>
          </w:tcPr>
          <w:p w:rsidR="00AE41F2" w:rsidRPr="00AE41F2" w:rsidRDefault="00AE41F2" w:rsidP="00AE41F2">
            <w:pPr>
              <w:spacing w:after="0" w:line="240" w:lineRule="auto"/>
              <w:rPr>
                <w:rFonts w:ascii="Times New Roman" w:eastAsia="Times New Roman" w:hAnsi="Times New Roman" w:cs="Times New Roman"/>
                <w:sz w:val="24"/>
                <w:szCs w:val="24"/>
                <w:lang w:eastAsia="en-CA"/>
              </w:rPr>
            </w:pPr>
            <w:r w:rsidRPr="00AE41F2">
              <w:rPr>
                <w:rFonts w:ascii="Times New Roman" w:eastAsia="Times New Roman" w:hAnsi="Times New Roman" w:cs="Times New Roman"/>
                <w:sz w:val="24"/>
                <w:szCs w:val="24"/>
                <w:lang w:eastAsia="en-CA"/>
              </w:rPr>
              <w:t>Fairly soft and smooth with obvious graininess</w:t>
            </w:r>
          </w:p>
        </w:tc>
        <w:tc>
          <w:tcPr>
            <w:tcW w:w="1400" w:type="pct"/>
            <w:tcBorders>
              <w:top w:val="outset" w:sz="6" w:space="0" w:color="auto"/>
              <w:left w:val="outset" w:sz="6" w:space="0" w:color="auto"/>
              <w:bottom w:val="outset" w:sz="6" w:space="0" w:color="auto"/>
              <w:right w:val="outset" w:sz="6" w:space="0" w:color="auto"/>
            </w:tcBorders>
            <w:vAlign w:val="center"/>
            <w:hideMark/>
          </w:tcPr>
          <w:p w:rsidR="00AE41F2" w:rsidRPr="00AE41F2" w:rsidRDefault="00AE41F2" w:rsidP="00AE41F2">
            <w:pPr>
              <w:spacing w:after="0" w:line="240" w:lineRule="auto"/>
              <w:rPr>
                <w:rFonts w:ascii="Times New Roman" w:eastAsia="Times New Roman" w:hAnsi="Times New Roman" w:cs="Times New Roman"/>
                <w:sz w:val="24"/>
                <w:szCs w:val="24"/>
                <w:lang w:eastAsia="en-CA"/>
              </w:rPr>
            </w:pPr>
            <w:r w:rsidRPr="00AE41F2">
              <w:rPr>
                <w:rFonts w:ascii="Times New Roman" w:eastAsia="Times New Roman" w:hAnsi="Times New Roman" w:cs="Times New Roman"/>
                <w:sz w:val="24"/>
                <w:szCs w:val="24"/>
                <w:lang w:eastAsia="en-CA"/>
              </w:rPr>
              <w:t>Good cast, easily handled</w:t>
            </w:r>
          </w:p>
        </w:tc>
        <w:tc>
          <w:tcPr>
            <w:tcW w:w="1450" w:type="pct"/>
            <w:tcBorders>
              <w:top w:val="outset" w:sz="6" w:space="0" w:color="auto"/>
              <w:left w:val="outset" w:sz="6" w:space="0" w:color="auto"/>
              <w:bottom w:val="outset" w:sz="6" w:space="0" w:color="auto"/>
              <w:right w:val="outset" w:sz="6" w:space="0" w:color="auto"/>
            </w:tcBorders>
            <w:vAlign w:val="center"/>
            <w:hideMark/>
          </w:tcPr>
          <w:p w:rsidR="00AE41F2" w:rsidRPr="00AE41F2" w:rsidRDefault="00AE41F2" w:rsidP="00AE41F2">
            <w:pPr>
              <w:spacing w:after="0" w:line="240" w:lineRule="auto"/>
              <w:rPr>
                <w:rFonts w:ascii="Times New Roman" w:eastAsia="Times New Roman" w:hAnsi="Times New Roman" w:cs="Times New Roman"/>
                <w:sz w:val="24"/>
                <w:szCs w:val="24"/>
                <w:lang w:eastAsia="en-CA"/>
              </w:rPr>
            </w:pPr>
            <w:r w:rsidRPr="00AE41F2">
              <w:rPr>
                <w:rFonts w:ascii="Times New Roman" w:eastAsia="Times New Roman" w:hAnsi="Times New Roman" w:cs="Times New Roman"/>
                <w:sz w:val="24"/>
                <w:szCs w:val="24"/>
                <w:lang w:eastAsia="en-CA"/>
              </w:rPr>
              <w:t>Thick and very short - &lt;2.5 cm (1 in.)</w:t>
            </w:r>
          </w:p>
        </w:tc>
      </w:tr>
      <w:tr w:rsidR="00AE41F2" w:rsidRPr="00AE41F2" w:rsidTr="00AE41F2">
        <w:trPr>
          <w:tblCellSpacing w:w="0" w:type="dxa"/>
        </w:trPr>
        <w:tc>
          <w:tcPr>
            <w:tcW w:w="750" w:type="pct"/>
            <w:tcBorders>
              <w:top w:val="outset" w:sz="6" w:space="0" w:color="auto"/>
              <w:left w:val="outset" w:sz="6" w:space="0" w:color="auto"/>
              <w:bottom w:val="outset" w:sz="6" w:space="0" w:color="auto"/>
              <w:right w:val="outset" w:sz="6" w:space="0" w:color="auto"/>
            </w:tcBorders>
            <w:vAlign w:val="center"/>
            <w:hideMark/>
          </w:tcPr>
          <w:p w:rsidR="00AE41F2" w:rsidRPr="00AE41F2" w:rsidRDefault="00AE41F2" w:rsidP="00AE41F2">
            <w:pPr>
              <w:spacing w:after="0" w:line="240" w:lineRule="auto"/>
              <w:rPr>
                <w:rFonts w:ascii="Times New Roman" w:eastAsia="Times New Roman" w:hAnsi="Times New Roman" w:cs="Times New Roman"/>
                <w:sz w:val="24"/>
                <w:szCs w:val="24"/>
                <w:lang w:eastAsia="en-CA"/>
              </w:rPr>
            </w:pPr>
            <w:r w:rsidRPr="00AE41F2">
              <w:rPr>
                <w:rFonts w:ascii="Times New Roman" w:eastAsia="Times New Roman" w:hAnsi="Times New Roman" w:cs="Times New Roman"/>
                <w:sz w:val="24"/>
                <w:szCs w:val="24"/>
                <w:lang w:eastAsia="en-CA"/>
              </w:rPr>
              <w:t>Silt loam</w:t>
            </w:r>
          </w:p>
        </w:tc>
        <w:tc>
          <w:tcPr>
            <w:tcW w:w="1400" w:type="pct"/>
            <w:tcBorders>
              <w:top w:val="outset" w:sz="6" w:space="0" w:color="auto"/>
              <w:left w:val="outset" w:sz="6" w:space="0" w:color="auto"/>
              <w:bottom w:val="outset" w:sz="6" w:space="0" w:color="auto"/>
              <w:right w:val="outset" w:sz="6" w:space="0" w:color="auto"/>
            </w:tcBorders>
            <w:vAlign w:val="center"/>
            <w:hideMark/>
          </w:tcPr>
          <w:p w:rsidR="00AE41F2" w:rsidRPr="00AE41F2" w:rsidRDefault="00AE41F2" w:rsidP="00AE41F2">
            <w:pPr>
              <w:spacing w:after="0" w:line="240" w:lineRule="auto"/>
              <w:rPr>
                <w:rFonts w:ascii="Times New Roman" w:eastAsia="Times New Roman" w:hAnsi="Times New Roman" w:cs="Times New Roman"/>
                <w:sz w:val="24"/>
                <w:szCs w:val="24"/>
                <w:lang w:eastAsia="en-CA"/>
              </w:rPr>
            </w:pPr>
            <w:r w:rsidRPr="00AE41F2">
              <w:rPr>
                <w:rFonts w:ascii="Times New Roman" w:eastAsia="Times New Roman" w:hAnsi="Times New Roman" w:cs="Times New Roman"/>
                <w:sz w:val="24"/>
                <w:szCs w:val="24"/>
                <w:lang w:eastAsia="en-CA"/>
              </w:rPr>
              <w:t>Floury, slight graininess</w:t>
            </w:r>
          </w:p>
        </w:tc>
        <w:tc>
          <w:tcPr>
            <w:tcW w:w="1400" w:type="pct"/>
            <w:tcBorders>
              <w:top w:val="outset" w:sz="6" w:space="0" w:color="auto"/>
              <w:left w:val="outset" w:sz="6" w:space="0" w:color="auto"/>
              <w:bottom w:val="outset" w:sz="6" w:space="0" w:color="auto"/>
              <w:right w:val="outset" w:sz="6" w:space="0" w:color="auto"/>
            </w:tcBorders>
            <w:vAlign w:val="center"/>
            <w:hideMark/>
          </w:tcPr>
          <w:p w:rsidR="00AE41F2" w:rsidRPr="00AE41F2" w:rsidRDefault="00AE41F2" w:rsidP="00AE41F2">
            <w:pPr>
              <w:spacing w:after="0" w:line="240" w:lineRule="auto"/>
              <w:rPr>
                <w:rFonts w:ascii="Times New Roman" w:eastAsia="Times New Roman" w:hAnsi="Times New Roman" w:cs="Times New Roman"/>
                <w:sz w:val="24"/>
                <w:szCs w:val="24"/>
                <w:lang w:eastAsia="en-CA"/>
              </w:rPr>
            </w:pPr>
            <w:r w:rsidRPr="00AE41F2">
              <w:rPr>
                <w:rFonts w:ascii="Times New Roman" w:eastAsia="Times New Roman" w:hAnsi="Times New Roman" w:cs="Times New Roman"/>
                <w:sz w:val="24"/>
                <w:szCs w:val="24"/>
                <w:lang w:eastAsia="en-CA"/>
              </w:rPr>
              <w:t>Weak cast, allows careful handling</w:t>
            </w:r>
          </w:p>
        </w:tc>
        <w:tc>
          <w:tcPr>
            <w:tcW w:w="1450" w:type="pct"/>
            <w:tcBorders>
              <w:top w:val="outset" w:sz="6" w:space="0" w:color="auto"/>
              <w:left w:val="outset" w:sz="6" w:space="0" w:color="auto"/>
              <w:bottom w:val="outset" w:sz="6" w:space="0" w:color="auto"/>
              <w:right w:val="outset" w:sz="6" w:space="0" w:color="auto"/>
            </w:tcBorders>
            <w:vAlign w:val="center"/>
            <w:hideMark/>
          </w:tcPr>
          <w:p w:rsidR="00AE41F2" w:rsidRPr="00AE41F2" w:rsidRDefault="00AE41F2" w:rsidP="00AE41F2">
            <w:pPr>
              <w:spacing w:after="0" w:line="240" w:lineRule="auto"/>
              <w:rPr>
                <w:rFonts w:ascii="Times New Roman" w:eastAsia="Times New Roman" w:hAnsi="Times New Roman" w:cs="Times New Roman"/>
                <w:sz w:val="24"/>
                <w:szCs w:val="24"/>
                <w:lang w:eastAsia="en-CA"/>
              </w:rPr>
            </w:pPr>
            <w:r w:rsidRPr="00AE41F2">
              <w:rPr>
                <w:rFonts w:ascii="Times New Roman" w:eastAsia="Times New Roman" w:hAnsi="Times New Roman" w:cs="Times New Roman"/>
                <w:sz w:val="24"/>
                <w:szCs w:val="24"/>
                <w:lang w:eastAsia="en-CA"/>
              </w:rPr>
              <w:t>Makes flakes rather than a ribbon</w:t>
            </w:r>
          </w:p>
        </w:tc>
      </w:tr>
      <w:tr w:rsidR="00AE41F2" w:rsidRPr="00AE41F2" w:rsidTr="00AE41F2">
        <w:trPr>
          <w:tblCellSpacing w:w="0" w:type="dxa"/>
        </w:trPr>
        <w:tc>
          <w:tcPr>
            <w:tcW w:w="750" w:type="pct"/>
            <w:tcBorders>
              <w:top w:val="outset" w:sz="6" w:space="0" w:color="auto"/>
              <w:left w:val="outset" w:sz="6" w:space="0" w:color="auto"/>
              <w:bottom w:val="outset" w:sz="6" w:space="0" w:color="auto"/>
              <w:right w:val="outset" w:sz="6" w:space="0" w:color="auto"/>
            </w:tcBorders>
            <w:vAlign w:val="center"/>
            <w:hideMark/>
          </w:tcPr>
          <w:p w:rsidR="00AE41F2" w:rsidRPr="00AE41F2" w:rsidRDefault="00AE41F2" w:rsidP="00AE41F2">
            <w:pPr>
              <w:spacing w:after="0" w:line="240" w:lineRule="auto"/>
              <w:rPr>
                <w:rFonts w:ascii="Times New Roman" w:eastAsia="Times New Roman" w:hAnsi="Times New Roman" w:cs="Times New Roman"/>
                <w:sz w:val="24"/>
                <w:szCs w:val="24"/>
                <w:lang w:eastAsia="en-CA"/>
              </w:rPr>
            </w:pPr>
            <w:r w:rsidRPr="00AE41F2">
              <w:rPr>
                <w:rFonts w:ascii="Times New Roman" w:eastAsia="Times New Roman" w:hAnsi="Times New Roman" w:cs="Times New Roman"/>
                <w:sz w:val="24"/>
                <w:szCs w:val="24"/>
                <w:lang w:eastAsia="en-CA"/>
              </w:rPr>
              <w:t>Silt</w:t>
            </w:r>
          </w:p>
        </w:tc>
        <w:tc>
          <w:tcPr>
            <w:tcW w:w="1400" w:type="pct"/>
            <w:tcBorders>
              <w:top w:val="outset" w:sz="6" w:space="0" w:color="auto"/>
              <w:left w:val="outset" w:sz="6" w:space="0" w:color="auto"/>
              <w:bottom w:val="outset" w:sz="6" w:space="0" w:color="auto"/>
              <w:right w:val="outset" w:sz="6" w:space="0" w:color="auto"/>
            </w:tcBorders>
            <w:vAlign w:val="center"/>
            <w:hideMark/>
          </w:tcPr>
          <w:p w:rsidR="00AE41F2" w:rsidRPr="00AE41F2" w:rsidRDefault="00AE41F2" w:rsidP="00AE41F2">
            <w:pPr>
              <w:spacing w:after="0" w:line="240" w:lineRule="auto"/>
              <w:rPr>
                <w:rFonts w:ascii="Times New Roman" w:eastAsia="Times New Roman" w:hAnsi="Times New Roman" w:cs="Times New Roman"/>
                <w:sz w:val="24"/>
                <w:szCs w:val="24"/>
                <w:lang w:eastAsia="en-CA"/>
              </w:rPr>
            </w:pPr>
            <w:r w:rsidRPr="00AE41F2">
              <w:rPr>
                <w:rFonts w:ascii="Times New Roman" w:eastAsia="Times New Roman" w:hAnsi="Times New Roman" w:cs="Times New Roman"/>
                <w:sz w:val="24"/>
                <w:szCs w:val="24"/>
                <w:lang w:eastAsia="en-CA"/>
              </w:rPr>
              <w:t>Very floury</w:t>
            </w:r>
          </w:p>
        </w:tc>
        <w:tc>
          <w:tcPr>
            <w:tcW w:w="1400" w:type="pct"/>
            <w:tcBorders>
              <w:top w:val="outset" w:sz="6" w:space="0" w:color="auto"/>
              <w:left w:val="outset" w:sz="6" w:space="0" w:color="auto"/>
              <w:bottom w:val="outset" w:sz="6" w:space="0" w:color="auto"/>
              <w:right w:val="outset" w:sz="6" w:space="0" w:color="auto"/>
            </w:tcBorders>
            <w:vAlign w:val="center"/>
            <w:hideMark/>
          </w:tcPr>
          <w:p w:rsidR="00AE41F2" w:rsidRPr="00AE41F2" w:rsidRDefault="00AE41F2" w:rsidP="00AE41F2">
            <w:pPr>
              <w:spacing w:after="0" w:line="240" w:lineRule="auto"/>
              <w:rPr>
                <w:rFonts w:ascii="Times New Roman" w:eastAsia="Times New Roman" w:hAnsi="Times New Roman" w:cs="Times New Roman"/>
                <w:sz w:val="24"/>
                <w:szCs w:val="24"/>
                <w:lang w:eastAsia="en-CA"/>
              </w:rPr>
            </w:pPr>
            <w:r w:rsidRPr="00AE41F2">
              <w:rPr>
                <w:rFonts w:ascii="Times New Roman" w:eastAsia="Times New Roman" w:hAnsi="Times New Roman" w:cs="Times New Roman"/>
                <w:sz w:val="24"/>
                <w:szCs w:val="24"/>
                <w:lang w:eastAsia="en-CA"/>
              </w:rPr>
              <w:t>Weak cast, allows careful handling</w:t>
            </w:r>
          </w:p>
        </w:tc>
        <w:tc>
          <w:tcPr>
            <w:tcW w:w="1450" w:type="pct"/>
            <w:tcBorders>
              <w:top w:val="outset" w:sz="6" w:space="0" w:color="auto"/>
              <w:left w:val="outset" w:sz="6" w:space="0" w:color="auto"/>
              <w:bottom w:val="outset" w:sz="6" w:space="0" w:color="auto"/>
              <w:right w:val="outset" w:sz="6" w:space="0" w:color="auto"/>
            </w:tcBorders>
            <w:vAlign w:val="center"/>
            <w:hideMark/>
          </w:tcPr>
          <w:p w:rsidR="00AE41F2" w:rsidRPr="00AE41F2" w:rsidRDefault="00AE41F2" w:rsidP="00AE41F2">
            <w:pPr>
              <w:spacing w:after="0" w:line="240" w:lineRule="auto"/>
              <w:rPr>
                <w:rFonts w:ascii="Times New Roman" w:eastAsia="Times New Roman" w:hAnsi="Times New Roman" w:cs="Times New Roman"/>
                <w:sz w:val="24"/>
                <w:szCs w:val="24"/>
                <w:lang w:eastAsia="en-CA"/>
              </w:rPr>
            </w:pPr>
            <w:r w:rsidRPr="00AE41F2">
              <w:rPr>
                <w:rFonts w:ascii="Times New Roman" w:eastAsia="Times New Roman" w:hAnsi="Times New Roman" w:cs="Times New Roman"/>
                <w:sz w:val="24"/>
                <w:szCs w:val="24"/>
                <w:lang w:eastAsia="en-CA"/>
              </w:rPr>
              <w:t>Makes flakes rather than a ribbon</w:t>
            </w:r>
          </w:p>
        </w:tc>
      </w:tr>
      <w:tr w:rsidR="00AE41F2" w:rsidRPr="00AE41F2" w:rsidTr="00AE41F2">
        <w:trPr>
          <w:tblCellSpacing w:w="0" w:type="dxa"/>
        </w:trPr>
        <w:tc>
          <w:tcPr>
            <w:tcW w:w="750" w:type="pct"/>
            <w:tcBorders>
              <w:top w:val="outset" w:sz="6" w:space="0" w:color="auto"/>
              <w:left w:val="outset" w:sz="6" w:space="0" w:color="auto"/>
              <w:bottom w:val="outset" w:sz="6" w:space="0" w:color="auto"/>
              <w:right w:val="outset" w:sz="6" w:space="0" w:color="auto"/>
            </w:tcBorders>
            <w:vAlign w:val="center"/>
            <w:hideMark/>
          </w:tcPr>
          <w:p w:rsidR="00AE41F2" w:rsidRPr="00AE41F2" w:rsidRDefault="00AE41F2" w:rsidP="00AE41F2">
            <w:pPr>
              <w:spacing w:after="0" w:line="240" w:lineRule="auto"/>
              <w:rPr>
                <w:rFonts w:ascii="Times New Roman" w:eastAsia="Times New Roman" w:hAnsi="Times New Roman" w:cs="Times New Roman"/>
                <w:sz w:val="24"/>
                <w:szCs w:val="24"/>
                <w:lang w:eastAsia="en-CA"/>
              </w:rPr>
            </w:pPr>
            <w:r w:rsidRPr="00AE41F2">
              <w:rPr>
                <w:rFonts w:ascii="Times New Roman" w:eastAsia="Times New Roman" w:hAnsi="Times New Roman" w:cs="Times New Roman"/>
                <w:sz w:val="24"/>
                <w:szCs w:val="24"/>
                <w:lang w:eastAsia="en-CA"/>
              </w:rPr>
              <w:t>Sandy clay loam</w:t>
            </w:r>
          </w:p>
        </w:tc>
        <w:tc>
          <w:tcPr>
            <w:tcW w:w="1400" w:type="pct"/>
            <w:tcBorders>
              <w:top w:val="outset" w:sz="6" w:space="0" w:color="auto"/>
              <w:left w:val="outset" w:sz="6" w:space="0" w:color="auto"/>
              <w:bottom w:val="outset" w:sz="6" w:space="0" w:color="auto"/>
              <w:right w:val="outset" w:sz="6" w:space="0" w:color="auto"/>
            </w:tcBorders>
            <w:vAlign w:val="center"/>
            <w:hideMark/>
          </w:tcPr>
          <w:p w:rsidR="00AE41F2" w:rsidRPr="00AE41F2" w:rsidRDefault="00AE41F2" w:rsidP="00AE41F2">
            <w:pPr>
              <w:spacing w:after="0" w:line="240" w:lineRule="auto"/>
              <w:rPr>
                <w:rFonts w:ascii="Times New Roman" w:eastAsia="Times New Roman" w:hAnsi="Times New Roman" w:cs="Times New Roman"/>
                <w:sz w:val="24"/>
                <w:szCs w:val="24"/>
                <w:lang w:eastAsia="en-CA"/>
              </w:rPr>
            </w:pPr>
            <w:r w:rsidRPr="00AE41F2">
              <w:rPr>
                <w:rFonts w:ascii="Times New Roman" w:eastAsia="Times New Roman" w:hAnsi="Times New Roman" w:cs="Times New Roman"/>
                <w:sz w:val="24"/>
                <w:szCs w:val="24"/>
                <w:lang w:eastAsia="en-CA"/>
              </w:rPr>
              <w:t>Very substantial graininess</w:t>
            </w:r>
          </w:p>
        </w:tc>
        <w:tc>
          <w:tcPr>
            <w:tcW w:w="1400" w:type="pct"/>
            <w:tcBorders>
              <w:top w:val="outset" w:sz="6" w:space="0" w:color="auto"/>
              <w:left w:val="outset" w:sz="6" w:space="0" w:color="auto"/>
              <w:bottom w:val="outset" w:sz="6" w:space="0" w:color="auto"/>
              <w:right w:val="outset" w:sz="6" w:space="0" w:color="auto"/>
            </w:tcBorders>
            <w:vAlign w:val="center"/>
            <w:hideMark/>
          </w:tcPr>
          <w:p w:rsidR="00AE41F2" w:rsidRPr="00AE41F2" w:rsidRDefault="00AE41F2" w:rsidP="00AE41F2">
            <w:pPr>
              <w:spacing w:after="0" w:line="240" w:lineRule="auto"/>
              <w:rPr>
                <w:rFonts w:ascii="Times New Roman" w:eastAsia="Times New Roman" w:hAnsi="Times New Roman" w:cs="Times New Roman"/>
                <w:sz w:val="24"/>
                <w:szCs w:val="24"/>
                <w:lang w:eastAsia="en-CA"/>
              </w:rPr>
            </w:pPr>
            <w:r w:rsidRPr="00AE41F2">
              <w:rPr>
                <w:rFonts w:ascii="Times New Roman" w:eastAsia="Times New Roman" w:hAnsi="Times New Roman" w:cs="Times New Roman"/>
                <w:sz w:val="24"/>
                <w:szCs w:val="24"/>
                <w:lang w:eastAsia="en-CA"/>
              </w:rPr>
              <w:t>Moderate cast</w:t>
            </w:r>
          </w:p>
        </w:tc>
        <w:tc>
          <w:tcPr>
            <w:tcW w:w="1450" w:type="pct"/>
            <w:tcBorders>
              <w:top w:val="outset" w:sz="6" w:space="0" w:color="auto"/>
              <w:left w:val="outset" w:sz="6" w:space="0" w:color="auto"/>
              <w:bottom w:val="outset" w:sz="6" w:space="0" w:color="auto"/>
              <w:right w:val="outset" w:sz="6" w:space="0" w:color="auto"/>
            </w:tcBorders>
            <w:vAlign w:val="center"/>
            <w:hideMark/>
          </w:tcPr>
          <w:p w:rsidR="00AE41F2" w:rsidRPr="00AE41F2" w:rsidRDefault="00AE41F2" w:rsidP="00AE41F2">
            <w:pPr>
              <w:spacing w:after="0" w:line="240" w:lineRule="auto"/>
              <w:rPr>
                <w:rFonts w:ascii="Times New Roman" w:eastAsia="Times New Roman" w:hAnsi="Times New Roman" w:cs="Times New Roman"/>
                <w:sz w:val="24"/>
                <w:szCs w:val="24"/>
                <w:lang w:eastAsia="en-CA"/>
              </w:rPr>
            </w:pPr>
            <w:r w:rsidRPr="00AE41F2">
              <w:rPr>
                <w:rFonts w:ascii="Times New Roman" w:eastAsia="Times New Roman" w:hAnsi="Times New Roman" w:cs="Times New Roman"/>
                <w:sz w:val="24"/>
                <w:szCs w:val="24"/>
                <w:lang w:eastAsia="en-CA"/>
              </w:rPr>
              <w:t>Short and thick — 2.5 - 5 cm (1 - 2 in.)</w:t>
            </w:r>
          </w:p>
        </w:tc>
      </w:tr>
      <w:tr w:rsidR="00AE41F2" w:rsidRPr="00AE41F2" w:rsidTr="00AE41F2">
        <w:trPr>
          <w:tblCellSpacing w:w="0" w:type="dxa"/>
        </w:trPr>
        <w:tc>
          <w:tcPr>
            <w:tcW w:w="750" w:type="pct"/>
            <w:tcBorders>
              <w:top w:val="outset" w:sz="6" w:space="0" w:color="auto"/>
              <w:left w:val="outset" w:sz="6" w:space="0" w:color="auto"/>
              <w:bottom w:val="outset" w:sz="6" w:space="0" w:color="auto"/>
              <w:right w:val="outset" w:sz="6" w:space="0" w:color="auto"/>
            </w:tcBorders>
            <w:vAlign w:val="center"/>
            <w:hideMark/>
          </w:tcPr>
          <w:p w:rsidR="00AE41F2" w:rsidRPr="00AE41F2" w:rsidRDefault="00AE41F2" w:rsidP="00AE41F2">
            <w:pPr>
              <w:spacing w:after="0" w:line="240" w:lineRule="auto"/>
              <w:rPr>
                <w:rFonts w:ascii="Times New Roman" w:eastAsia="Times New Roman" w:hAnsi="Times New Roman" w:cs="Times New Roman"/>
                <w:sz w:val="24"/>
                <w:szCs w:val="24"/>
                <w:lang w:eastAsia="en-CA"/>
              </w:rPr>
            </w:pPr>
            <w:r w:rsidRPr="00AE41F2">
              <w:rPr>
                <w:rFonts w:ascii="Times New Roman" w:eastAsia="Times New Roman" w:hAnsi="Times New Roman" w:cs="Times New Roman"/>
                <w:sz w:val="24"/>
                <w:szCs w:val="24"/>
                <w:lang w:eastAsia="en-CA"/>
              </w:rPr>
              <w:t>Clay loam</w:t>
            </w:r>
          </w:p>
        </w:tc>
        <w:tc>
          <w:tcPr>
            <w:tcW w:w="1400" w:type="pct"/>
            <w:tcBorders>
              <w:top w:val="outset" w:sz="6" w:space="0" w:color="auto"/>
              <w:left w:val="outset" w:sz="6" w:space="0" w:color="auto"/>
              <w:bottom w:val="outset" w:sz="6" w:space="0" w:color="auto"/>
              <w:right w:val="outset" w:sz="6" w:space="0" w:color="auto"/>
            </w:tcBorders>
            <w:vAlign w:val="center"/>
            <w:hideMark/>
          </w:tcPr>
          <w:p w:rsidR="00AE41F2" w:rsidRPr="00AE41F2" w:rsidRDefault="00AE41F2" w:rsidP="00AE41F2">
            <w:pPr>
              <w:spacing w:after="0" w:line="240" w:lineRule="auto"/>
              <w:rPr>
                <w:rFonts w:ascii="Times New Roman" w:eastAsia="Times New Roman" w:hAnsi="Times New Roman" w:cs="Times New Roman"/>
                <w:sz w:val="24"/>
                <w:szCs w:val="24"/>
                <w:lang w:eastAsia="en-CA"/>
              </w:rPr>
            </w:pPr>
            <w:r w:rsidRPr="00AE41F2">
              <w:rPr>
                <w:rFonts w:ascii="Times New Roman" w:eastAsia="Times New Roman" w:hAnsi="Times New Roman" w:cs="Times New Roman"/>
                <w:sz w:val="24"/>
                <w:szCs w:val="24"/>
                <w:lang w:eastAsia="en-CA"/>
              </w:rPr>
              <w:t>Moderate graininess</w:t>
            </w:r>
          </w:p>
        </w:tc>
        <w:tc>
          <w:tcPr>
            <w:tcW w:w="1400" w:type="pct"/>
            <w:tcBorders>
              <w:top w:val="outset" w:sz="6" w:space="0" w:color="auto"/>
              <w:left w:val="outset" w:sz="6" w:space="0" w:color="auto"/>
              <w:bottom w:val="outset" w:sz="6" w:space="0" w:color="auto"/>
              <w:right w:val="outset" w:sz="6" w:space="0" w:color="auto"/>
            </w:tcBorders>
            <w:vAlign w:val="center"/>
            <w:hideMark/>
          </w:tcPr>
          <w:p w:rsidR="00AE41F2" w:rsidRPr="00AE41F2" w:rsidRDefault="00AE41F2" w:rsidP="00AE41F2">
            <w:pPr>
              <w:spacing w:after="0" w:line="240" w:lineRule="auto"/>
              <w:rPr>
                <w:rFonts w:ascii="Times New Roman" w:eastAsia="Times New Roman" w:hAnsi="Times New Roman" w:cs="Times New Roman"/>
                <w:sz w:val="24"/>
                <w:szCs w:val="24"/>
                <w:lang w:eastAsia="en-CA"/>
              </w:rPr>
            </w:pPr>
            <w:r w:rsidRPr="00AE41F2">
              <w:rPr>
                <w:rFonts w:ascii="Times New Roman" w:eastAsia="Times New Roman" w:hAnsi="Times New Roman" w:cs="Times New Roman"/>
                <w:sz w:val="24"/>
                <w:szCs w:val="24"/>
                <w:lang w:eastAsia="en-CA"/>
              </w:rPr>
              <w:t>Strong cast clearly evident</w:t>
            </w:r>
          </w:p>
        </w:tc>
        <w:tc>
          <w:tcPr>
            <w:tcW w:w="1450" w:type="pct"/>
            <w:tcBorders>
              <w:top w:val="outset" w:sz="6" w:space="0" w:color="auto"/>
              <w:left w:val="outset" w:sz="6" w:space="0" w:color="auto"/>
              <w:bottom w:val="outset" w:sz="6" w:space="0" w:color="auto"/>
              <w:right w:val="outset" w:sz="6" w:space="0" w:color="auto"/>
            </w:tcBorders>
            <w:vAlign w:val="center"/>
            <w:hideMark/>
          </w:tcPr>
          <w:p w:rsidR="00AE41F2" w:rsidRPr="00AE41F2" w:rsidRDefault="00AE41F2" w:rsidP="00AE41F2">
            <w:pPr>
              <w:spacing w:after="0" w:line="240" w:lineRule="auto"/>
              <w:rPr>
                <w:rFonts w:ascii="Times New Roman" w:eastAsia="Times New Roman" w:hAnsi="Times New Roman" w:cs="Times New Roman"/>
                <w:sz w:val="24"/>
                <w:szCs w:val="24"/>
                <w:lang w:eastAsia="en-CA"/>
              </w:rPr>
            </w:pPr>
            <w:r w:rsidRPr="00AE41F2">
              <w:rPr>
                <w:rFonts w:ascii="Times New Roman" w:eastAsia="Times New Roman" w:hAnsi="Times New Roman" w:cs="Times New Roman"/>
                <w:sz w:val="24"/>
                <w:szCs w:val="24"/>
                <w:lang w:eastAsia="en-CA"/>
              </w:rPr>
              <w:t xml:space="preserve">Fairly thin, breaks easily, barely supports </w:t>
            </w:r>
            <w:proofErr w:type="gramStart"/>
            <w:r w:rsidRPr="00AE41F2">
              <w:rPr>
                <w:rFonts w:ascii="Times New Roman" w:eastAsia="Times New Roman" w:hAnsi="Times New Roman" w:cs="Times New Roman"/>
                <w:sz w:val="24"/>
                <w:szCs w:val="24"/>
                <w:lang w:eastAsia="en-CA"/>
              </w:rPr>
              <w:t>its own</w:t>
            </w:r>
            <w:proofErr w:type="gramEnd"/>
            <w:r w:rsidRPr="00AE41F2">
              <w:rPr>
                <w:rFonts w:ascii="Times New Roman" w:eastAsia="Times New Roman" w:hAnsi="Times New Roman" w:cs="Times New Roman"/>
                <w:sz w:val="24"/>
                <w:szCs w:val="24"/>
                <w:lang w:eastAsia="en-CA"/>
              </w:rPr>
              <w:t xml:space="preserve"> weight.</w:t>
            </w:r>
          </w:p>
        </w:tc>
      </w:tr>
      <w:tr w:rsidR="00AE41F2" w:rsidRPr="00AE41F2" w:rsidTr="00AE41F2">
        <w:trPr>
          <w:tblCellSpacing w:w="0" w:type="dxa"/>
        </w:trPr>
        <w:tc>
          <w:tcPr>
            <w:tcW w:w="750" w:type="pct"/>
            <w:tcBorders>
              <w:top w:val="outset" w:sz="6" w:space="0" w:color="auto"/>
              <w:left w:val="outset" w:sz="6" w:space="0" w:color="auto"/>
              <w:bottom w:val="outset" w:sz="6" w:space="0" w:color="auto"/>
              <w:right w:val="outset" w:sz="6" w:space="0" w:color="auto"/>
            </w:tcBorders>
            <w:vAlign w:val="center"/>
            <w:hideMark/>
          </w:tcPr>
          <w:p w:rsidR="00AE41F2" w:rsidRPr="00AE41F2" w:rsidRDefault="00AE41F2" w:rsidP="00AE41F2">
            <w:pPr>
              <w:spacing w:after="0" w:line="240" w:lineRule="auto"/>
              <w:rPr>
                <w:rFonts w:ascii="Times New Roman" w:eastAsia="Times New Roman" w:hAnsi="Times New Roman" w:cs="Times New Roman"/>
                <w:sz w:val="24"/>
                <w:szCs w:val="24"/>
                <w:lang w:eastAsia="en-CA"/>
              </w:rPr>
            </w:pPr>
            <w:proofErr w:type="spellStart"/>
            <w:r w:rsidRPr="00AE41F2">
              <w:rPr>
                <w:rFonts w:ascii="Times New Roman" w:eastAsia="Times New Roman" w:hAnsi="Times New Roman" w:cs="Times New Roman"/>
                <w:sz w:val="24"/>
                <w:szCs w:val="24"/>
                <w:lang w:eastAsia="en-CA"/>
              </w:rPr>
              <w:t>Silty</w:t>
            </w:r>
            <w:proofErr w:type="spellEnd"/>
            <w:r w:rsidRPr="00AE41F2">
              <w:rPr>
                <w:rFonts w:ascii="Times New Roman" w:eastAsia="Times New Roman" w:hAnsi="Times New Roman" w:cs="Times New Roman"/>
                <w:sz w:val="24"/>
                <w:szCs w:val="24"/>
                <w:lang w:eastAsia="en-CA"/>
              </w:rPr>
              <w:t xml:space="preserve"> clay loam</w:t>
            </w:r>
          </w:p>
        </w:tc>
        <w:tc>
          <w:tcPr>
            <w:tcW w:w="1400" w:type="pct"/>
            <w:tcBorders>
              <w:top w:val="outset" w:sz="6" w:space="0" w:color="auto"/>
              <w:left w:val="outset" w:sz="6" w:space="0" w:color="auto"/>
              <w:bottom w:val="outset" w:sz="6" w:space="0" w:color="auto"/>
              <w:right w:val="outset" w:sz="6" w:space="0" w:color="auto"/>
            </w:tcBorders>
            <w:vAlign w:val="center"/>
            <w:hideMark/>
          </w:tcPr>
          <w:p w:rsidR="00AE41F2" w:rsidRPr="00AE41F2" w:rsidRDefault="00AE41F2" w:rsidP="00AE41F2">
            <w:pPr>
              <w:spacing w:after="0" w:line="240" w:lineRule="auto"/>
              <w:rPr>
                <w:rFonts w:ascii="Times New Roman" w:eastAsia="Times New Roman" w:hAnsi="Times New Roman" w:cs="Times New Roman"/>
                <w:sz w:val="24"/>
                <w:szCs w:val="24"/>
                <w:lang w:eastAsia="en-CA"/>
              </w:rPr>
            </w:pPr>
            <w:r w:rsidRPr="00AE41F2">
              <w:rPr>
                <w:rFonts w:ascii="Times New Roman" w:eastAsia="Times New Roman" w:hAnsi="Times New Roman" w:cs="Times New Roman"/>
                <w:sz w:val="24"/>
                <w:szCs w:val="24"/>
                <w:lang w:eastAsia="en-CA"/>
              </w:rPr>
              <w:t>Smooth, floury</w:t>
            </w:r>
          </w:p>
        </w:tc>
        <w:tc>
          <w:tcPr>
            <w:tcW w:w="1400" w:type="pct"/>
            <w:tcBorders>
              <w:top w:val="outset" w:sz="6" w:space="0" w:color="auto"/>
              <w:left w:val="outset" w:sz="6" w:space="0" w:color="auto"/>
              <w:bottom w:val="outset" w:sz="6" w:space="0" w:color="auto"/>
              <w:right w:val="outset" w:sz="6" w:space="0" w:color="auto"/>
            </w:tcBorders>
            <w:vAlign w:val="center"/>
            <w:hideMark/>
          </w:tcPr>
          <w:p w:rsidR="00AE41F2" w:rsidRPr="00AE41F2" w:rsidRDefault="00AE41F2" w:rsidP="00AE41F2">
            <w:pPr>
              <w:spacing w:after="0" w:line="240" w:lineRule="auto"/>
              <w:rPr>
                <w:rFonts w:ascii="Times New Roman" w:eastAsia="Times New Roman" w:hAnsi="Times New Roman" w:cs="Times New Roman"/>
                <w:sz w:val="24"/>
                <w:szCs w:val="24"/>
                <w:lang w:eastAsia="en-CA"/>
              </w:rPr>
            </w:pPr>
            <w:r w:rsidRPr="00AE41F2">
              <w:rPr>
                <w:rFonts w:ascii="Times New Roman" w:eastAsia="Times New Roman" w:hAnsi="Times New Roman" w:cs="Times New Roman"/>
                <w:sz w:val="24"/>
                <w:szCs w:val="24"/>
                <w:lang w:eastAsia="en-CA"/>
              </w:rPr>
              <w:t>Strong cast</w:t>
            </w:r>
          </w:p>
        </w:tc>
        <w:tc>
          <w:tcPr>
            <w:tcW w:w="1450" w:type="pct"/>
            <w:tcBorders>
              <w:top w:val="outset" w:sz="6" w:space="0" w:color="auto"/>
              <w:left w:val="outset" w:sz="6" w:space="0" w:color="auto"/>
              <w:bottom w:val="outset" w:sz="6" w:space="0" w:color="auto"/>
              <w:right w:val="outset" w:sz="6" w:space="0" w:color="auto"/>
            </w:tcBorders>
            <w:vAlign w:val="center"/>
            <w:hideMark/>
          </w:tcPr>
          <w:p w:rsidR="00AE41F2" w:rsidRPr="00AE41F2" w:rsidRDefault="00AE41F2" w:rsidP="00AE41F2">
            <w:pPr>
              <w:spacing w:after="0" w:line="240" w:lineRule="auto"/>
              <w:rPr>
                <w:rFonts w:ascii="Times New Roman" w:eastAsia="Times New Roman" w:hAnsi="Times New Roman" w:cs="Times New Roman"/>
                <w:sz w:val="24"/>
                <w:szCs w:val="24"/>
                <w:lang w:eastAsia="en-CA"/>
              </w:rPr>
            </w:pPr>
            <w:r w:rsidRPr="00AE41F2">
              <w:rPr>
                <w:rFonts w:ascii="Times New Roman" w:eastAsia="Times New Roman" w:hAnsi="Times New Roman" w:cs="Times New Roman"/>
                <w:sz w:val="24"/>
                <w:szCs w:val="24"/>
                <w:lang w:eastAsia="en-CA"/>
              </w:rPr>
              <w:t xml:space="preserve">Fairly thin, breaks easily, barely supports </w:t>
            </w:r>
            <w:proofErr w:type="gramStart"/>
            <w:r w:rsidRPr="00AE41F2">
              <w:rPr>
                <w:rFonts w:ascii="Times New Roman" w:eastAsia="Times New Roman" w:hAnsi="Times New Roman" w:cs="Times New Roman"/>
                <w:sz w:val="24"/>
                <w:szCs w:val="24"/>
                <w:lang w:eastAsia="en-CA"/>
              </w:rPr>
              <w:t>its own</w:t>
            </w:r>
            <w:proofErr w:type="gramEnd"/>
            <w:r w:rsidRPr="00AE41F2">
              <w:rPr>
                <w:rFonts w:ascii="Times New Roman" w:eastAsia="Times New Roman" w:hAnsi="Times New Roman" w:cs="Times New Roman"/>
                <w:sz w:val="24"/>
                <w:szCs w:val="24"/>
                <w:lang w:eastAsia="en-CA"/>
              </w:rPr>
              <w:t xml:space="preserve"> weight.</w:t>
            </w:r>
          </w:p>
        </w:tc>
      </w:tr>
      <w:tr w:rsidR="00AE41F2" w:rsidRPr="00AE41F2" w:rsidTr="00AE41F2">
        <w:trPr>
          <w:tblCellSpacing w:w="0" w:type="dxa"/>
        </w:trPr>
        <w:tc>
          <w:tcPr>
            <w:tcW w:w="750" w:type="pct"/>
            <w:tcBorders>
              <w:top w:val="outset" w:sz="6" w:space="0" w:color="auto"/>
              <w:left w:val="outset" w:sz="6" w:space="0" w:color="auto"/>
              <w:bottom w:val="outset" w:sz="6" w:space="0" w:color="auto"/>
              <w:right w:val="outset" w:sz="6" w:space="0" w:color="auto"/>
            </w:tcBorders>
            <w:vAlign w:val="center"/>
            <w:hideMark/>
          </w:tcPr>
          <w:p w:rsidR="00AE41F2" w:rsidRPr="00AE41F2" w:rsidRDefault="00AE41F2" w:rsidP="00AE41F2">
            <w:pPr>
              <w:spacing w:after="0" w:line="240" w:lineRule="auto"/>
              <w:rPr>
                <w:rFonts w:ascii="Times New Roman" w:eastAsia="Times New Roman" w:hAnsi="Times New Roman" w:cs="Times New Roman"/>
                <w:sz w:val="24"/>
                <w:szCs w:val="24"/>
                <w:lang w:eastAsia="en-CA"/>
              </w:rPr>
            </w:pPr>
            <w:r w:rsidRPr="00AE41F2">
              <w:rPr>
                <w:rFonts w:ascii="Times New Roman" w:eastAsia="Times New Roman" w:hAnsi="Times New Roman" w:cs="Times New Roman"/>
                <w:sz w:val="24"/>
                <w:szCs w:val="24"/>
                <w:lang w:eastAsia="en-CA"/>
              </w:rPr>
              <w:t>Sandy clay</w:t>
            </w:r>
          </w:p>
        </w:tc>
        <w:tc>
          <w:tcPr>
            <w:tcW w:w="1400" w:type="pct"/>
            <w:tcBorders>
              <w:top w:val="outset" w:sz="6" w:space="0" w:color="auto"/>
              <w:left w:val="outset" w:sz="6" w:space="0" w:color="auto"/>
              <w:bottom w:val="outset" w:sz="6" w:space="0" w:color="auto"/>
              <w:right w:val="outset" w:sz="6" w:space="0" w:color="auto"/>
            </w:tcBorders>
            <w:vAlign w:val="center"/>
            <w:hideMark/>
          </w:tcPr>
          <w:p w:rsidR="00AE41F2" w:rsidRPr="00AE41F2" w:rsidRDefault="00AE41F2" w:rsidP="00AE41F2">
            <w:pPr>
              <w:spacing w:after="0" w:line="240" w:lineRule="auto"/>
              <w:rPr>
                <w:rFonts w:ascii="Times New Roman" w:eastAsia="Times New Roman" w:hAnsi="Times New Roman" w:cs="Times New Roman"/>
                <w:sz w:val="24"/>
                <w:szCs w:val="24"/>
                <w:lang w:eastAsia="en-CA"/>
              </w:rPr>
            </w:pPr>
            <w:r w:rsidRPr="00AE41F2">
              <w:rPr>
                <w:rFonts w:ascii="Times New Roman" w:eastAsia="Times New Roman" w:hAnsi="Times New Roman" w:cs="Times New Roman"/>
                <w:sz w:val="24"/>
                <w:szCs w:val="24"/>
                <w:lang w:eastAsia="en-CA"/>
              </w:rPr>
              <w:t>Substantial graininess</w:t>
            </w:r>
          </w:p>
        </w:tc>
        <w:tc>
          <w:tcPr>
            <w:tcW w:w="1400" w:type="pct"/>
            <w:tcBorders>
              <w:top w:val="outset" w:sz="6" w:space="0" w:color="auto"/>
              <w:left w:val="outset" w:sz="6" w:space="0" w:color="auto"/>
              <w:bottom w:val="outset" w:sz="6" w:space="0" w:color="auto"/>
              <w:right w:val="outset" w:sz="6" w:space="0" w:color="auto"/>
            </w:tcBorders>
            <w:vAlign w:val="center"/>
            <w:hideMark/>
          </w:tcPr>
          <w:p w:rsidR="00AE41F2" w:rsidRPr="00AE41F2" w:rsidRDefault="00AE41F2" w:rsidP="00AE41F2">
            <w:pPr>
              <w:spacing w:after="0" w:line="240" w:lineRule="auto"/>
              <w:rPr>
                <w:rFonts w:ascii="Times New Roman" w:eastAsia="Times New Roman" w:hAnsi="Times New Roman" w:cs="Times New Roman"/>
                <w:sz w:val="24"/>
                <w:szCs w:val="24"/>
                <w:lang w:eastAsia="en-CA"/>
              </w:rPr>
            </w:pPr>
            <w:r w:rsidRPr="00AE41F2">
              <w:rPr>
                <w:rFonts w:ascii="Times New Roman" w:eastAsia="Times New Roman" w:hAnsi="Times New Roman" w:cs="Times New Roman"/>
                <w:sz w:val="24"/>
                <w:szCs w:val="24"/>
                <w:lang w:eastAsia="en-CA"/>
              </w:rPr>
              <w:t>Strong cast</w:t>
            </w:r>
          </w:p>
        </w:tc>
        <w:tc>
          <w:tcPr>
            <w:tcW w:w="1450" w:type="pct"/>
            <w:tcBorders>
              <w:top w:val="outset" w:sz="6" w:space="0" w:color="auto"/>
              <w:left w:val="outset" w:sz="6" w:space="0" w:color="auto"/>
              <w:bottom w:val="outset" w:sz="6" w:space="0" w:color="auto"/>
              <w:right w:val="outset" w:sz="6" w:space="0" w:color="auto"/>
            </w:tcBorders>
            <w:vAlign w:val="center"/>
            <w:hideMark/>
          </w:tcPr>
          <w:p w:rsidR="00AE41F2" w:rsidRPr="00AE41F2" w:rsidRDefault="00AE41F2" w:rsidP="00AE41F2">
            <w:pPr>
              <w:spacing w:after="0" w:line="240" w:lineRule="auto"/>
              <w:rPr>
                <w:rFonts w:ascii="Times New Roman" w:eastAsia="Times New Roman" w:hAnsi="Times New Roman" w:cs="Times New Roman"/>
                <w:sz w:val="24"/>
                <w:szCs w:val="24"/>
                <w:lang w:eastAsia="en-CA"/>
              </w:rPr>
            </w:pPr>
            <w:r w:rsidRPr="00AE41F2">
              <w:rPr>
                <w:rFonts w:ascii="Times New Roman" w:eastAsia="Times New Roman" w:hAnsi="Times New Roman" w:cs="Times New Roman"/>
                <w:sz w:val="24"/>
                <w:szCs w:val="24"/>
                <w:lang w:eastAsia="en-CA"/>
              </w:rPr>
              <w:t>Thin, fairly long, 5-7.5 cm (2 - 3 in.). Holds its own weight.</w:t>
            </w:r>
          </w:p>
        </w:tc>
      </w:tr>
      <w:tr w:rsidR="00AE41F2" w:rsidRPr="00AE41F2" w:rsidTr="00AE41F2">
        <w:trPr>
          <w:tblCellSpacing w:w="0" w:type="dxa"/>
        </w:trPr>
        <w:tc>
          <w:tcPr>
            <w:tcW w:w="750" w:type="pct"/>
            <w:tcBorders>
              <w:top w:val="outset" w:sz="6" w:space="0" w:color="auto"/>
              <w:left w:val="outset" w:sz="6" w:space="0" w:color="auto"/>
              <w:bottom w:val="outset" w:sz="6" w:space="0" w:color="auto"/>
              <w:right w:val="outset" w:sz="6" w:space="0" w:color="auto"/>
            </w:tcBorders>
            <w:vAlign w:val="center"/>
            <w:hideMark/>
          </w:tcPr>
          <w:p w:rsidR="00AE41F2" w:rsidRPr="00AE41F2" w:rsidRDefault="00AE41F2" w:rsidP="00AE41F2">
            <w:pPr>
              <w:spacing w:after="0" w:line="240" w:lineRule="auto"/>
              <w:rPr>
                <w:rFonts w:ascii="Times New Roman" w:eastAsia="Times New Roman" w:hAnsi="Times New Roman" w:cs="Times New Roman"/>
                <w:sz w:val="24"/>
                <w:szCs w:val="24"/>
                <w:lang w:eastAsia="en-CA"/>
              </w:rPr>
            </w:pPr>
            <w:proofErr w:type="spellStart"/>
            <w:r w:rsidRPr="00AE41F2">
              <w:rPr>
                <w:rFonts w:ascii="Times New Roman" w:eastAsia="Times New Roman" w:hAnsi="Times New Roman" w:cs="Times New Roman"/>
                <w:sz w:val="24"/>
                <w:szCs w:val="24"/>
                <w:lang w:eastAsia="en-CA"/>
              </w:rPr>
              <w:t>Silty</w:t>
            </w:r>
            <w:proofErr w:type="spellEnd"/>
            <w:r w:rsidRPr="00AE41F2">
              <w:rPr>
                <w:rFonts w:ascii="Times New Roman" w:eastAsia="Times New Roman" w:hAnsi="Times New Roman" w:cs="Times New Roman"/>
                <w:sz w:val="24"/>
                <w:szCs w:val="24"/>
                <w:lang w:eastAsia="en-CA"/>
              </w:rPr>
              <w:t xml:space="preserve"> clay</w:t>
            </w:r>
          </w:p>
        </w:tc>
        <w:tc>
          <w:tcPr>
            <w:tcW w:w="1400" w:type="pct"/>
            <w:tcBorders>
              <w:top w:val="outset" w:sz="6" w:space="0" w:color="auto"/>
              <w:left w:val="outset" w:sz="6" w:space="0" w:color="auto"/>
              <w:bottom w:val="outset" w:sz="6" w:space="0" w:color="auto"/>
              <w:right w:val="outset" w:sz="6" w:space="0" w:color="auto"/>
            </w:tcBorders>
            <w:vAlign w:val="center"/>
            <w:hideMark/>
          </w:tcPr>
          <w:p w:rsidR="00AE41F2" w:rsidRPr="00AE41F2" w:rsidRDefault="00AE41F2" w:rsidP="00AE41F2">
            <w:pPr>
              <w:spacing w:after="0" w:line="240" w:lineRule="auto"/>
              <w:rPr>
                <w:rFonts w:ascii="Times New Roman" w:eastAsia="Times New Roman" w:hAnsi="Times New Roman" w:cs="Times New Roman"/>
                <w:sz w:val="24"/>
                <w:szCs w:val="24"/>
                <w:lang w:eastAsia="en-CA"/>
              </w:rPr>
            </w:pPr>
            <w:r w:rsidRPr="00AE41F2">
              <w:rPr>
                <w:rFonts w:ascii="Times New Roman" w:eastAsia="Times New Roman" w:hAnsi="Times New Roman" w:cs="Times New Roman"/>
                <w:sz w:val="24"/>
                <w:szCs w:val="24"/>
                <w:lang w:eastAsia="en-CA"/>
              </w:rPr>
              <w:t>Smooth</w:t>
            </w:r>
          </w:p>
        </w:tc>
        <w:tc>
          <w:tcPr>
            <w:tcW w:w="1400" w:type="pct"/>
            <w:tcBorders>
              <w:top w:val="outset" w:sz="6" w:space="0" w:color="auto"/>
              <w:left w:val="outset" w:sz="6" w:space="0" w:color="auto"/>
              <w:bottom w:val="outset" w:sz="6" w:space="0" w:color="auto"/>
              <w:right w:val="outset" w:sz="6" w:space="0" w:color="auto"/>
            </w:tcBorders>
            <w:vAlign w:val="center"/>
            <w:hideMark/>
          </w:tcPr>
          <w:p w:rsidR="00AE41F2" w:rsidRPr="00AE41F2" w:rsidRDefault="00AE41F2" w:rsidP="00AE41F2">
            <w:pPr>
              <w:spacing w:after="0" w:line="240" w:lineRule="auto"/>
              <w:rPr>
                <w:rFonts w:ascii="Times New Roman" w:eastAsia="Times New Roman" w:hAnsi="Times New Roman" w:cs="Times New Roman"/>
                <w:sz w:val="24"/>
                <w:szCs w:val="24"/>
                <w:lang w:eastAsia="en-CA"/>
              </w:rPr>
            </w:pPr>
            <w:r w:rsidRPr="00AE41F2">
              <w:rPr>
                <w:rFonts w:ascii="Times New Roman" w:eastAsia="Times New Roman" w:hAnsi="Times New Roman" w:cs="Times New Roman"/>
                <w:sz w:val="24"/>
                <w:szCs w:val="24"/>
                <w:lang w:eastAsia="en-CA"/>
              </w:rPr>
              <w:t>Very strong cast</w:t>
            </w:r>
          </w:p>
        </w:tc>
        <w:tc>
          <w:tcPr>
            <w:tcW w:w="1450" w:type="pct"/>
            <w:tcBorders>
              <w:top w:val="outset" w:sz="6" w:space="0" w:color="auto"/>
              <w:left w:val="outset" w:sz="6" w:space="0" w:color="auto"/>
              <w:bottom w:val="outset" w:sz="6" w:space="0" w:color="auto"/>
              <w:right w:val="outset" w:sz="6" w:space="0" w:color="auto"/>
            </w:tcBorders>
            <w:vAlign w:val="center"/>
            <w:hideMark/>
          </w:tcPr>
          <w:p w:rsidR="00AE41F2" w:rsidRPr="00AE41F2" w:rsidRDefault="00AE41F2" w:rsidP="00AE41F2">
            <w:pPr>
              <w:spacing w:after="0" w:line="240" w:lineRule="auto"/>
              <w:rPr>
                <w:rFonts w:ascii="Times New Roman" w:eastAsia="Times New Roman" w:hAnsi="Times New Roman" w:cs="Times New Roman"/>
                <w:sz w:val="24"/>
                <w:szCs w:val="24"/>
                <w:lang w:eastAsia="en-CA"/>
              </w:rPr>
            </w:pPr>
            <w:r w:rsidRPr="00AE41F2">
              <w:rPr>
                <w:rFonts w:ascii="Times New Roman" w:eastAsia="Times New Roman" w:hAnsi="Times New Roman" w:cs="Times New Roman"/>
                <w:sz w:val="24"/>
                <w:szCs w:val="24"/>
                <w:lang w:eastAsia="en-CA"/>
              </w:rPr>
              <w:t>Thin and fairly long, 5 - 7.5 cm (2 - 3 in.). Holds its own weight.</w:t>
            </w:r>
          </w:p>
        </w:tc>
      </w:tr>
      <w:tr w:rsidR="00AE41F2" w:rsidRPr="00AE41F2" w:rsidTr="00AE41F2">
        <w:trPr>
          <w:tblCellSpacing w:w="0" w:type="dxa"/>
        </w:trPr>
        <w:tc>
          <w:tcPr>
            <w:tcW w:w="750" w:type="pct"/>
            <w:tcBorders>
              <w:top w:val="outset" w:sz="6" w:space="0" w:color="auto"/>
              <w:left w:val="outset" w:sz="6" w:space="0" w:color="auto"/>
              <w:bottom w:val="outset" w:sz="6" w:space="0" w:color="auto"/>
              <w:right w:val="outset" w:sz="6" w:space="0" w:color="auto"/>
            </w:tcBorders>
            <w:vAlign w:val="center"/>
            <w:hideMark/>
          </w:tcPr>
          <w:p w:rsidR="00AE41F2" w:rsidRPr="00AE41F2" w:rsidRDefault="00AE41F2" w:rsidP="00AE41F2">
            <w:pPr>
              <w:spacing w:after="0" w:line="240" w:lineRule="auto"/>
              <w:rPr>
                <w:rFonts w:ascii="Times New Roman" w:eastAsia="Times New Roman" w:hAnsi="Times New Roman" w:cs="Times New Roman"/>
                <w:sz w:val="24"/>
                <w:szCs w:val="24"/>
                <w:lang w:eastAsia="en-CA"/>
              </w:rPr>
            </w:pPr>
            <w:r w:rsidRPr="00AE41F2">
              <w:rPr>
                <w:rFonts w:ascii="Times New Roman" w:eastAsia="Times New Roman" w:hAnsi="Times New Roman" w:cs="Times New Roman"/>
                <w:sz w:val="24"/>
                <w:szCs w:val="24"/>
                <w:lang w:eastAsia="en-CA"/>
              </w:rPr>
              <w:t>Clay</w:t>
            </w:r>
          </w:p>
        </w:tc>
        <w:tc>
          <w:tcPr>
            <w:tcW w:w="1400" w:type="pct"/>
            <w:tcBorders>
              <w:top w:val="outset" w:sz="6" w:space="0" w:color="auto"/>
              <w:left w:val="outset" w:sz="6" w:space="0" w:color="auto"/>
              <w:bottom w:val="outset" w:sz="6" w:space="0" w:color="auto"/>
              <w:right w:val="outset" w:sz="6" w:space="0" w:color="auto"/>
            </w:tcBorders>
            <w:vAlign w:val="center"/>
            <w:hideMark/>
          </w:tcPr>
          <w:p w:rsidR="00AE41F2" w:rsidRPr="00AE41F2" w:rsidRDefault="00AE41F2" w:rsidP="00AE41F2">
            <w:pPr>
              <w:spacing w:after="0" w:line="240" w:lineRule="auto"/>
              <w:rPr>
                <w:rFonts w:ascii="Times New Roman" w:eastAsia="Times New Roman" w:hAnsi="Times New Roman" w:cs="Times New Roman"/>
                <w:sz w:val="24"/>
                <w:szCs w:val="24"/>
                <w:lang w:eastAsia="en-CA"/>
              </w:rPr>
            </w:pPr>
            <w:r w:rsidRPr="00AE41F2">
              <w:rPr>
                <w:rFonts w:ascii="Times New Roman" w:eastAsia="Times New Roman" w:hAnsi="Times New Roman" w:cs="Times New Roman"/>
                <w:sz w:val="24"/>
                <w:szCs w:val="24"/>
                <w:lang w:eastAsia="en-CA"/>
              </w:rPr>
              <w:t>Smooth</w:t>
            </w:r>
          </w:p>
        </w:tc>
        <w:tc>
          <w:tcPr>
            <w:tcW w:w="1400" w:type="pct"/>
            <w:tcBorders>
              <w:top w:val="outset" w:sz="6" w:space="0" w:color="auto"/>
              <w:left w:val="outset" w:sz="6" w:space="0" w:color="auto"/>
              <w:bottom w:val="outset" w:sz="6" w:space="0" w:color="auto"/>
              <w:right w:val="outset" w:sz="6" w:space="0" w:color="auto"/>
            </w:tcBorders>
            <w:vAlign w:val="center"/>
            <w:hideMark/>
          </w:tcPr>
          <w:p w:rsidR="00AE41F2" w:rsidRPr="00AE41F2" w:rsidRDefault="00AE41F2" w:rsidP="00AE41F2">
            <w:pPr>
              <w:spacing w:after="0" w:line="240" w:lineRule="auto"/>
              <w:rPr>
                <w:rFonts w:ascii="Times New Roman" w:eastAsia="Times New Roman" w:hAnsi="Times New Roman" w:cs="Times New Roman"/>
                <w:sz w:val="24"/>
                <w:szCs w:val="24"/>
                <w:lang w:eastAsia="en-CA"/>
              </w:rPr>
            </w:pPr>
            <w:r w:rsidRPr="00AE41F2">
              <w:rPr>
                <w:rFonts w:ascii="Times New Roman" w:eastAsia="Times New Roman" w:hAnsi="Times New Roman" w:cs="Times New Roman"/>
                <w:sz w:val="24"/>
                <w:szCs w:val="24"/>
                <w:lang w:eastAsia="en-CA"/>
              </w:rPr>
              <w:t>Very strong cast</w:t>
            </w:r>
          </w:p>
        </w:tc>
        <w:tc>
          <w:tcPr>
            <w:tcW w:w="1450" w:type="pct"/>
            <w:tcBorders>
              <w:top w:val="outset" w:sz="6" w:space="0" w:color="auto"/>
              <w:left w:val="outset" w:sz="6" w:space="0" w:color="auto"/>
              <w:bottom w:val="outset" w:sz="6" w:space="0" w:color="auto"/>
              <w:right w:val="outset" w:sz="6" w:space="0" w:color="auto"/>
            </w:tcBorders>
            <w:vAlign w:val="center"/>
            <w:hideMark/>
          </w:tcPr>
          <w:p w:rsidR="00AE41F2" w:rsidRPr="00AE41F2" w:rsidRDefault="00AE41F2" w:rsidP="00AE41F2">
            <w:pPr>
              <w:spacing w:after="0" w:line="240" w:lineRule="auto"/>
              <w:rPr>
                <w:rFonts w:ascii="Times New Roman" w:eastAsia="Times New Roman" w:hAnsi="Times New Roman" w:cs="Times New Roman"/>
                <w:sz w:val="24"/>
                <w:szCs w:val="24"/>
                <w:lang w:eastAsia="en-CA"/>
              </w:rPr>
            </w:pPr>
            <w:r w:rsidRPr="00AE41F2">
              <w:rPr>
                <w:rFonts w:ascii="Times New Roman" w:eastAsia="Times New Roman" w:hAnsi="Times New Roman" w:cs="Times New Roman"/>
                <w:sz w:val="24"/>
                <w:szCs w:val="24"/>
                <w:lang w:eastAsia="en-CA"/>
              </w:rPr>
              <w:t>Very thin and very long — &gt;7.5 cm (3 in.)</w:t>
            </w:r>
          </w:p>
        </w:tc>
      </w:tr>
    </w:tbl>
    <w:p w:rsidR="00AE41F2" w:rsidRPr="00AE41F2" w:rsidRDefault="00AE41F2" w:rsidP="00AE41F2">
      <w:pPr>
        <w:spacing w:before="100" w:beforeAutospacing="1" w:after="100" w:afterAutospacing="1" w:line="240" w:lineRule="auto"/>
        <w:rPr>
          <w:rFonts w:ascii="Times New Roman" w:eastAsia="Times New Roman" w:hAnsi="Times New Roman" w:cs="Times New Roman"/>
          <w:sz w:val="24"/>
          <w:szCs w:val="24"/>
          <w:lang w:eastAsia="en-CA"/>
        </w:rPr>
      </w:pPr>
      <w:r w:rsidRPr="00AE41F2">
        <w:rPr>
          <w:rFonts w:ascii="Times New Roman" w:eastAsia="Times New Roman" w:hAnsi="Times New Roman" w:cs="Times New Roman"/>
          <w:sz w:val="24"/>
          <w:szCs w:val="24"/>
          <w:lang w:eastAsia="en-CA"/>
        </w:rPr>
        <w:t xml:space="preserve">Table adapted from </w:t>
      </w:r>
      <w:proofErr w:type="spellStart"/>
      <w:r w:rsidRPr="00AE41F2">
        <w:rPr>
          <w:rFonts w:ascii="Times New Roman" w:eastAsia="Times New Roman" w:hAnsi="Times New Roman" w:cs="Times New Roman"/>
          <w:sz w:val="24"/>
          <w:szCs w:val="24"/>
          <w:lang w:eastAsia="en-CA"/>
        </w:rPr>
        <w:t>Denhom</w:t>
      </w:r>
      <w:proofErr w:type="spellEnd"/>
      <w:r w:rsidRPr="00AE41F2">
        <w:rPr>
          <w:rFonts w:ascii="Times New Roman" w:eastAsia="Times New Roman" w:hAnsi="Times New Roman" w:cs="Times New Roman"/>
          <w:sz w:val="24"/>
          <w:szCs w:val="24"/>
          <w:lang w:eastAsia="en-CA"/>
        </w:rPr>
        <w:t xml:space="preserve">, K.A. and L.W. </w:t>
      </w:r>
      <w:proofErr w:type="spellStart"/>
      <w:r w:rsidRPr="00AE41F2">
        <w:rPr>
          <w:rFonts w:ascii="Times New Roman" w:eastAsia="Times New Roman" w:hAnsi="Times New Roman" w:cs="Times New Roman"/>
          <w:sz w:val="24"/>
          <w:szCs w:val="24"/>
          <w:lang w:eastAsia="en-CA"/>
        </w:rPr>
        <w:t>Schut</w:t>
      </w:r>
      <w:proofErr w:type="spellEnd"/>
      <w:r w:rsidRPr="00AE41F2">
        <w:rPr>
          <w:rFonts w:ascii="Times New Roman" w:eastAsia="Times New Roman" w:hAnsi="Times New Roman" w:cs="Times New Roman"/>
          <w:sz w:val="24"/>
          <w:szCs w:val="24"/>
          <w:lang w:eastAsia="en-CA"/>
        </w:rPr>
        <w:t xml:space="preserve">, 1993. </w:t>
      </w:r>
      <w:proofErr w:type="gramStart"/>
      <w:r w:rsidRPr="00AE41F2">
        <w:rPr>
          <w:rFonts w:ascii="Times New Roman" w:eastAsia="Times New Roman" w:hAnsi="Times New Roman" w:cs="Times New Roman"/>
          <w:sz w:val="24"/>
          <w:szCs w:val="24"/>
          <w:lang w:eastAsia="en-CA"/>
        </w:rPr>
        <w:t>Field Manual for Describing Soils in Ontario.</w:t>
      </w:r>
      <w:proofErr w:type="gramEnd"/>
      <w:r w:rsidRPr="00AE41F2">
        <w:rPr>
          <w:rFonts w:ascii="Times New Roman" w:eastAsia="Times New Roman" w:hAnsi="Times New Roman" w:cs="Times New Roman"/>
          <w:sz w:val="24"/>
          <w:szCs w:val="24"/>
          <w:lang w:eastAsia="en-CA"/>
        </w:rPr>
        <w:t xml:space="preserve"> Centre for Soil Resource Evaluation. Guelph, Ont.</w:t>
      </w:r>
    </w:p>
    <w:p w:rsidR="00AE41F2" w:rsidRDefault="00AE41F2" w:rsidP="003938EA">
      <w:pPr>
        <w:spacing w:line="480" w:lineRule="auto"/>
      </w:pPr>
    </w:p>
    <w:sectPr w:rsidR="00AE41F2" w:rsidSect="00871604">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A5535A"/>
    <w:multiLevelType w:val="multilevel"/>
    <w:tmpl w:val="B198B8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3C2089D"/>
    <w:multiLevelType w:val="hybridMultilevel"/>
    <w:tmpl w:val="71BA4614"/>
    <w:lvl w:ilvl="0" w:tplc="F5F20B94">
      <w:start w:val="1"/>
      <w:numFmt w:val="upp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defaultTabStop w:val="720"/>
  <w:characterSpacingControl w:val="doNotCompress"/>
  <w:compat/>
  <w:rsids>
    <w:rsidRoot w:val="009E54F4"/>
    <w:rsid w:val="003938EA"/>
    <w:rsid w:val="00597113"/>
    <w:rsid w:val="0066734B"/>
    <w:rsid w:val="00871604"/>
    <w:rsid w:val="009E54F4"/>
    <w:rsid w:val="00AD0AAE"/>
    <w:rsid w:val="00AE41F2"/>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160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E54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6734B"/>
    <w:pPr>
      <w:ind w:left="720"/>
      <w:contextualSpacing/>
    </w:pPr>
  </w:style>
  <w:style w:type="paragraph" w:styleId="BalloonText">
    <w:name w:val="Balloon Text"/>
    <w:basedOn w:val="Normal"/>
    <w:link w:val="BalloonTextChar"/>
    <w:uiPriority w:val="99"/>
    <w:semiHidden/>
    <w:unhideWhenUsed/>
    <w:rsid w:val="00AE41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41F2"/>
    <w:rPr>
      <w:rFonts w:ascii="Tahoma" w:hAnsi="Tahoma" w:cs="Tahoma"/>
      <w:sz w:val="16"/>
      <w:szCs w:val="16"/>
    </w:rPr>
  </w:style>
  <w:style w:type="character" w:styleId="Hyperlink">
    <w:name w:val="Hyperlink"/>
    <w:basedOn w:val="DefaultParagraphFont"/>
    <w:uiPriority w:val="99"/>
    <w:semiHidden/>
    <w:unhideWhenUsed/>
    <w:rsid w:val="00AE41F2"/>
    <w:rPr>
      <w:color w:val="0000FF"/>
      <w:u w:val="single"/>
    </w:rPr>
  </w:style>
  <w:style w:type="paragraph" w:styleId="NormalWeb">
    <w:name w:val="Normal (Web)"/>
    <w:basedOn w:val="Normal"/>
    <w:uiPriority w:val="99"/>
    <w:semiHidden/>
    <w:unhideWhenUsed/>
    <w:rsid w:val="00AE41F2"/>
    <w:pPr>
      <w:spacing w:before="100" w:beforeAutospacing="1" w:after="100" w:afterAutospacing="1" w:line="240" w:lineRule="auto"/>
    </w:pPr>
    <w:rPr>
      <w:rFonts w:ascii="Times New Roman" w:eastAsia="Times New Roman" w:hAnsi="Times New Roman" w:cs="Times New Roman"/>
      <w:sz w:val="24"/>
      <w:szCs w:val="24"/>
      <w:lang w:eastAsia="en-CA"/>
    </w:rPr>
  </w:style>
  <w:style w:type="paragraph" w:customStyle="1" w:styleId="captioncmhc">
    <w:name w:val="caption_cmhc"/>
    <w:basedOn w:val="Normal"/>
    <w:rsid w:val="00AE41F2"/>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customStyle="1" w:styleId="captioncmhc1">
    <w:name w:val="caption_cmhc1"/>
    <w:basedOn w:val="DefaultParagraphFont"/>
    <w:rsid w:val="00AE41F2"/>
  </w:style>
</w:styles>
</file>

<file path=word/webSettings.xml><?xml version="1.0" encoding="utf-8"?>
<w:webSettings xmlns:r="http://schemas.openxmlformats.org/officeDocument/2006/relationships" xmlns:w="http://schemas.openxmlformats.org/wordprocessingml/2006/main">
  <w:divs>
    <w:div w:id="1450902412">
      <w:bodyDiv w:val="1"/>
      <w:marLeft w:val="0"/>
      <w:marRight w:val="0"/>
      <w:marTop w:val="0"/>
      <w:marBottom w:val="0"/>
      <w:divBdr>
        <w:top w:val="none" w:sz="0" w:space="0" w:color="auto"/>
        <w:left w:val="none" w:sz="0" w:space="0" w:color="auto"/>
        <w:bottom w:val="none" w:sz="0" w:space="0" w:color="auto"/>
        <w:right w:val="none" w:sz="0" w:space="0" w:color="auto"/>
      </w:divBdr>
      <w:divsChild>
        <w:div w:id="472215976">
          <w:marLeft w:val="0"/>
          <w:marRight w:val="0"/>
          <w:marTop w:val="0"/>
          <w:marBottom w:val="0"/>
          <w:divBdr>
            <w:top w:val="none" w:sz="0" w:space="0" w:color="auto"/>
            <w:left w:val="none" w:sz="0" w:space="0" w:color="auto"/>
            <w:bottom w:val="none" w:sz="0" w:space="0" w:color="auto"/>
            <w:right w:val="none" w:sz="0" w:space="0" w:color="auto"/>
          </w:divBdr>
          <w:divsChild>
            <w:div w:id="1579512180">
              <w:marLeft w:val="0"/>
              <w:marRight w:val="0"/>
              <w:marTop w:val="0"/>
              <w:marBottom w:val="0"/>
              <w:divBdr>
                <w:top w:val="none" w:sz="0" w:space="0" w:color="auto"/>
                <w:left w:val="none" w:sz="0" w:space="0" w:color="auto"/>
                <w:bottom w:val="none" w:sz="0" w:space="0" w:color="auto"/>
                <w:right w:val="none" w:sz="0" w:space="0" w:color="auto"/>
              </w:divBdr>
              <w:divsChild>
                <w:div w:id="284701929">
                  <w:marLeft w:val="0"/>
                  <w:marRight w:val="0"/>
                  <w:marTop w:val="0"/>
                  <w:marBottom w:val="0"/>
                  <w:divBdr>
                    <w:top w:val="none" w:sz="0" w:space="0" w:color="auto"/>
                    <w:left w:val="none" w:sz="0" w:space="0" w:color="auto"/>
                    <w:bottom w:val="none" w:sz="0" w:space="0" w:color="auto"/>
                    <w:right w:val="none" w:sz="0" w:space="0" w:color="auto"/>
                  </w:divBdr>
                  <w:divsChild>
                    <w:div w:id="1006782249">
                      <w:marLeft w:val="0"/>
                      <w:marRight w:val="0"/>
                      <w:marTop w:val="0"/>
                      <w:marBottom w:val="0"/>
                      <w:divBdr>
                        <w:top w:val="none" w:sz="0" w:space="0" w:color="auto"/>
                        <w:left w:val="none" w:sz="0" w:space="0" w:color="auto"/>
                        <w:bottom w:val="none" w:sz="0" w:space="0" w:color="auto"/>
                        <w:right w:val="none" w:sz="0" w:space="0" w:color="auto"/>
                      </w:divBdr>
                      <w:divsChild>
                        <w:div w:id="889850615">
                          <w:marLeft w:val="0"/>
                          <w:marRight w:val="0"/>
                          <w:marTop w:val="0"/>
                          <w:marBottom w:val="0"/>
                          <w:divBdr>
                            <w:top w:val="none" w:sz="0" w:space="0" w:color="auto"/>
                            <w:left w:val="none" w:sz="0" w:space="0" w:color="auto"/>
                            <w:bottom w:val="none" w:sz="0" w:space="0" w:color="auto"/>
                            <w:right w:val="none" w:sz="0" w:space="0" w:color="auto"/>
                          </w:divBdr>
                          <w:divsChild>
                            <w:div w:id="308559451">
                              <w:marLeft w:val="0"/>
                              <w:marRight w:val="0"/>
                              <w:marTop w:val="0"/>
                              <w:marBottom w:val="0"/>
                              <w:divBdr>
                                <w:top w:val="none" w:sz="0" w:space="0" w:color="auto"/>
                                <w:left w:val="none" w:sz="0" w:space="0" w:color="auto"/>
                                <w:bottom w:val="none" w:sz="0" w:space="0" w:color="auto"/>
                                <w:right w:val="none" w:sz="0" w:space="0" w:color="auto"/>
                              </w:divBdr>
                              <w:divsChild>
                                <w:div w:id="118228487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55302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www.cmhc-schl.gc.ca/en/co/maho/la/la_001.cf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mhc-schl.gc.ca/en/co/maho/la/la_001.cfm" TargetMode="External"/><Relationship Id="rId5" Type="http://schemas.openxmlformats.org/officeDocument/2006/relationships/hyperlink" Target="http://www.cmhc-schl.gc.ca/en/co/maho/la/la_001.cf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6</Pages>
  <Words>1142</Words>
  <Characters>6514</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Young</dc:creator>
  <cp:lastModifiedBy>Kevin Young</cp:lastModifiedBy>
  <cp:revision>1</cp:revision>
  <dcterms:created xsi:type="dcterms:W3CDTF">2011-11-15T17:07:00Z</dcterms:created>
  <dcterms:modified xsi:type="dcterms:W3CDTF">2011-11-15T17:48:00Z</dcterms:modified>
</cp:coreProperties>
</file>