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Pr="00B5483E" w:rsidRDefault="007213D5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Section 9.5</w:t>
      </w:r>
    </w:p>
    <w:p w:rsidR="007213D5" w:rsidRPr="00B5483E" w:rsidRDefault="007213D5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Relating Speed to Distance and Time</w:t>
      </w:r>
    </w:p>
    <w:p w:rsidR="007213D5" w:rsidRPr="00B5483E" w:rsidRDefault="007213D5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Units for Distance and Time</w:t>
      </w:r>
    </w:p>
    <w:p w:rsidR="007213D5" w:rsidRPr="00B5483E" w:rsidRDefault="007213D5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Quantity</w:t>
      </w:r>
      <w:r w:rsidRP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ab/>
        <w:t xml:space="preserve">  Quantity Symbol</w:t>
      </w:r>
      <w:r w:rsidRPr="00B5483E">
        <w:rPr>
          <w:rFonts w:ascii="Comic Sans MS" w:hAnsi="Comic Sans MS"/>
          <w:sz w:val="24"/>
          <w:szCs w:val="24"/>
        </w:rPr>
        <w:tab/>
        <w:t xml:space="preserve">       Sample Unit</w:t>
      </w:r>
      <w:r w:rsidRP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ab/>
        <w:t xml:space="preserve">            Unit Symbol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213D5" w:rsidRPr="00B5483E" w:rsidTr="007213D5"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 xml:space="preserve">Distance </w:t>
            </w:r>
          </w:p>
        </w:tc>
        <w:tc>
          <w:tcPr>
            <w:tcW w:w="2394" w:type="dxa"/>
          </w:tcPr>
          <w:p w:rsidR="007213D5" w:rsidRPr="00B5483E" w:rsidRDefault="007213D5" w:rsidP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d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millimeter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centimeter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meter</w:t>
            </w:r>
          </w:p>
          <w:p w:rsidR="007213D5" w:rsidRPr="00B5483E" w:rsidRDefault="007213D5" w:rsidP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kilometer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mm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cm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m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km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213D5" w:rsidRPr="00B5483E" w:rsidTr="007213D5"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Time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T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second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minute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hour</w:t>
            </w:r>
          </w:p>
          <w:p w:rsidR="007213D5" w:rsidRPr="00B5483E" w:rsidRDefault="007213D5" w:rsidP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year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s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min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h</w:t>
            </w:r>
          </w:p>
          <w:p w:rsidR="007213D5" w:rsidRPr="00B5483E" w:rsidRDefault="007213D5" w:rsidP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</w:tr>
      <w:tr w:rsidR="007213D5" w:rsidRPr="00B5483E" w:rsidTr="007213D5"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 xml:space="preserve">Speed 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V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meters per second</w:t>
            </w:r>
          </w:p>
          <w:p w:rsidR="007213D5" w:rsidRPr="00B5483E" w:rsidRDefault="007213D5" w:rsidP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kilometers per hour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m/s</w:t>
            </w: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 xml:space="preserve">km/h </w:t>
            </w:r>
          </w:p>
        </w:tc>
      </w:tr>
      <w:tr w:rsidR="007213D5" w:rsidRPr="00B5483E" w:rsidTr="007213D5"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  <w:r w:rsidRPr="00B5483E">
              <w:rPr>
                <w:rFonts w:ascii="Comic Sans MS" w:hAnsi="Comic Sans MS"/>
                <w:sz w:val="24"/>
                <w:szCs w:val="24"/>
              </w:rPr>
              <w:t>other</w:t>
            </w: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94" w:type="dxa"/>
          </w:tcPr>
          <w:p w:rsidR="007213D5" w:rsidRPr="00B5483E" w:rsidRDefault="007213D5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7213D5" w:rsidRPr="00B5483E" w:rsidRDefault="007213D5">
      <w:pPr>
        <w:rPr>
          <w:rFonts w:ascii="Comic Sans MS" w:hAnsi="Comic Sans MS"/>
          <w:sz w:val="24"/>
          <w:szCs w:val="24"/>
        </w:rPr>
      </w:pPr>
    </w:p>
    <w:p w:rsidR="007213D5" w:rsidRPr="00B5483E" w:rsidRDefault="007213D5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Average Speed</w:t>
      </w:r>
    </w:p>
    <w:p w:rsidR="007213D5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Average speed – total distance divided by the total time for a trip or other extended time period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Average velocity – the resultant displacement divided by the total time from start to finish: the overall rate of change of position.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i/>
          <w:sz w:val="24"/>
          <w:szCs w:val="24"/>
        </w:rPr>
        <w:t>V</w:t>
      </w:r>
      <w:r w:rsidRPr="00B5483E">
        <w:rPr>
          <w:rFonts w:ascii="Comic Sans MS" w:hAnsi="Comic Sans MS"/>
          <w:i/>
          <w:sz w:val="24"/>
          <w:szCs w:val="24"/>
          <w:vertAlign w:val="subscript"/>
        </w:rPr>
        <w:t xml:space="preserve">av (average </w:t>
      </w:r>
      <w:r w:rsidRPr="00B5483E">
        <w:rPr>
          <w:rFonts w:ascii="Comic Sans MS" w:hAnsi="Comic Sans MS"/>
          <w:sz w:val="24"/>
          <w:szCs w:val="24"/>
          <w:vertAlign w:val="subscript"/>
        </w:rPr>
        <w:t>velocity)</w:t>
      </w:r>
      <w:r w:rsidRPr="00B5483E">
        <w:rPr>
          <w:rFonts w:ascii="Comic Sans MS" w:hAnsi="Comic Sans MS"/>
          <w:sz w:val="24"/>
          <w:szCs w:val="24"/>
          <w:vertAlign w:val="subscript"/>
        </w:rPr>
        <w:tab/>
      </w:r>
      <w:r w:rsidRPr="00B5483E">
        <w:rPr>
          <w:rFonts w:ascii="Comic Sans MS" w:hAnsi="Comic Sans MS"/>
          <w:sz w:val="24"/>
          <w:szCs w:val="24"/>
        </w:rPr>
        <w:t>=</w:t>
      </w:r>
      <w:r w:rsidRPr="00B5483E">
        <w:rPr>
          <w:rFonts w:ascii="Comic Sans MS" w:hAnsi="Comic Sans MS"/>
          <w:sz w:val="24"/>
          <w:szCs w:val="24"/>
        </w:rPr>
        <w:tab/>
        <w:t>&lt;(delta)d  divided by &lt;(delta)t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V</w:t>
      </w:r>
      <w:r w:rsidRPr="00B5483E">
        <w:rPr>
          <w:rFonts w:ascii="Comic Sans MS" w:hAnsi="Comic Sans MS"/>
          <w:sz w:val="24"/>
          <w:szCs w:val="24"/>
          <w:vertAlign w:val="subscript"/>
        </w:rPr>
        <w:t xml:space="preserve">av </w:t>
      </w:r>
      <w:r w:rsidRPr="00B5483E">
        <w:rPr>
          <w:rFonts w:ascii="Comic Sans MS" w:hAnsi="Comic Sans MS"/>
          <w:sz w:val="24"/>
          <w:szCs w:val="24"/>
          <w:vertAlign w:val="subscript"/>
        </w:rPr>
        <w:tab/>
      </w:r>
      <w:r w:rsidRPr="00B5483E">
        <w:rPr>
          <w:rFonts w:ascii="Comic Sans MS" w:hAnsi="Comic Sans MS"/>
          <w:sz w:val="24"/>
          <w:szCs w:val="24"/>
          <w:vertAlign w:val="subscript"/>
        </w:rPr>
        <w:tab/>
      </w:r>
      <w:r w:rsidRPr="00B5483E">
        <w:rPr>
          <w:rFonts w:ascii="Comic Sans MS" w:hAnsi="Comic Sans MS"/>
          <w:sz w:val="24"/>
          <w:szCs w:val="24"/>
          <w:vertAlign w:val="subscript"/>
        </w:rPr>
        <w:tab/>
      </w:r>
      <w:r w:rsidR="00B5483E">
        <w:rPr>
          <w:rFonts w:ascii="Comic Sans MS" w:hAnsi="Comic Sans MS"/>
          <w:sz w:val="24"/>
          <w:szCs w:val="24"/>
          <w:vertAlign w:val="subscript"/>
        </w:rPr>
        <w:tab/>
      </w:r>
      <w:r w:rsidRPr="00B5483E">
        <w:rPr>
          <w:rFonts w:ascii="Comic Sans MS" w:hAnsi="Comic Sans MS"/>
          <w:sz w:val="24"/>
          <w:szCs w:val="24"/>
        </w:rPr>
        <w:t>average speed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 xml:space="preserve">&lt; delta triangle </w:t>
      </w:r>
      <w:r w:rsidRP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ab/>
        <w:t>is read as change in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&lt;d</w:t>
      </w:r>
      <w:r w:rsidRP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ab/>
      </w:r>
      <w:r w:rsid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>change in distance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lastRenderedPageBreak/>
        <w:t>&lt;t</w:t>
      </w:r>
      <w:r w:rsidRP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ab/>
      </w:r>
      <w:r w:rsidR="00B5483E">
        <w:rPr>
          <w:rFonts w:ascii="Comic Sans MS" w:hAnsi="Comic Sans MS"/>
          <w:sz w:val="24"/>
          <w:szCs w:val="24"/>
        </w:rPr>
        <w:tab/>
      </w:r>
      <w:r w:rsidRPr="00B5483E">
        <w:rPr>
          <w:rFonts w:ascii="Comic Sans MS" w:hAnsi="Comic Sans MS"/>
          <w:sz w:val="24"/>
          <w:szCs w:val="24"/>
        </w:rPr>
        <w:t>change in time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Manipulate the formulas to find the different variables: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V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&lt;d</w:t>
      </w:r>
    </w:p>
    <w:p w:rsidR="00103B72" w:rsidRPr="00B5483E" w:rsidRDefault="00103B72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&lt;t</w:t>
      </w:r>
    </w:p>
    <w:p w:rsidR="001C30F0" w:rsidRPr="00B5483E" w:rsidRDefault="00B5483E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Quantity</w:t>
      </w:r>
      <w:r w:rsidR="00103B72" w:rsidRPr="00B5483E">
        <w:rPr>
          <w:rFonts w:ascii="Comic Sans MS" w:hAnsi="Comic Sans MS"/>
          <w:sz w:val="24"/>
          <w:szCs w:val="24"/>
        </w:rPr>
        <w:t xml:space="preserve"> symbols</w:t>
      </w:r>
      <w:r w:rsidR="001C30F0" w:rsidRPr="00B5483E">
        <w:rPr>
          <w:rFonts w:ascii="Comic Sans MS" w:hAnsi="Comic Sans MS"/>
          <w:sz w:val="24"/>
          <w:szCs w:val="24"/>
        </w:rPr>
        <w:t>:</w:t>
      </w:r>
      <w:r w:rsidR="00103B72" w:rsidRPr="00B5483E">
        <w:rPr>
          <w:rFonts w:ascii="Comic Sans MS" w:hAnsi="Comic Sans MS"/>
          <w:sz w:val="24"/>
          <w:szCs w:val="24"/>
        </w:rPr>
        <w:t xml:space="preserve"> </w:t>
      </w:r>
      <w:r w:rsidR="001C30F0" w:rsidRPr="00B5483E">
        <w:rPr>
          <w:rFonts w:ascii="Comic Sans MS" w:hAnsi="Comic Sans MS"/>
          <w:sz w:val="24"/>
          <w:szCs w:val="24"/>
        </w:rPr>
        <w:t>A</w:t>
      </w:r>
      <w:r w:rsidR="00103B72" w:rsidRPr="00B5483E">
        <w:rPr>
          <w:rFonts w:ascii="Comic Sans MS" w:hAnsi="Comic Sans MS"/>
          <w:sz w:val="24"/>
          <w:szCs w:val="24"/>
        </w:rPr>
        <w:t xml:space="preserve">re italic letters used to represent quantities such as distance, time and speed.  They are always typed in </w:t>
      </w:r>
      <w:r w:rsidR="001C30F0" w:rsidRPr="00B5483E">
        <w:rPr>
          <w:rFonts w:ascii="Comic Sans MS" w:hAnsi="Comic Sans MS"/>
          <w:sz w:val="24"/>
          <w:szCs w:val="24"/>
        </w:rPr>
        <w:t>italic letters but can sometimes represent different values.</w:t>
      </w:r>
    </w:p>
    <w:p w:rsidR="001C30F0" w:rsidRPr="00B5483E" w:rsidRDefault="001C30F0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Instan</w:t>
      </w:r>
      <w:r w:rsidR="00B5483E">
        <w:rPr>
          <w:rFonts w:ascii="Comic Sans MS" w:hAnsi="Comic Sans MS"/>
          <w:sz w:val="24"/>
          <w:szCs w:val="24"/>
        </w:rPr>
        <w:t>tan</w:t>
      </w:r>
      <w:r w:rsidRPr="00B5483E">
        <w:rPr>
          <w:rFonts w:ascii="Comic Sans MS" w:hAnsi="Comic Sans MS"/>
          <w:sz w:val="24"/>
          <w:szCs w:val="24"/>
        </w:rPr>
        <w:t>eous speed:</w:t>
      </w:r>
      <w:r w:rsidR="00103B72" w:rsidRPr="00B5483E">
        <w:rPr>
          <w:rFonts w:ascii="Comic Sans MS" w:hAnsi="Comic Sans MS"/>
          <w:sz w:val="24"/>
          <w:szCs w:val="24"/>
        </w:rPr>
        <w:t xml:space="preserve"> </w:t>
      </w:r>
      <w:r w:rsidRPr="00B5483E">
        <w:rPr>
          <w:rFonts w:ascii="Comic Sans MS" w:hAnsi="Comic Sans MS"/>
          <w:sz w:val="24"/>
          <w:szCs w:val="24"/>
        </w:rPr>
        <w:t>Is the speed at which an object is travelling at a particular instant in time.  It is measured by speedometers and radar guns.</w:t>
      </w:r>
    </w:p>
    <w:p w:rsidR="001C30F0" w:rsidRPr="00B5483E" w:rsidRDefault="001C30F0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Constant speed: When the instant</w:t>
      </w:r>
      <w:r w:rsidR="00B5483E">
        <w:rPr>
          <w:rFonts w:ascii="Comic Sans MS" w:hAnsi="Comic Sans MS"/>
          <w:sz w:val="24"/>
          <w:szCs w:val="24"/>
        </w:rPr>
        <w:t>an</w:t>
      </w:r>
      <w:r w:rsidRPr="00B5483E">
        <w:rPr>
          <w:rFonts w:ascii="Comic Sans MS" w:hAnsi="Comic Sans MS"/>
          <w:sz w:val="24"/>
          <w:szCs w:val="24"/>
        </w:rPr>
        <w:t xml:space="preserve">eous speed remains the same over a period of time.   Few objects remain at constant speed because of friction </w:t>
      </w:r>
    </w:p>
    <w:p w:rsidR="00103B72" w:rsidRPr="00B5483E" w:rsidRDefault="001C30F0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 xml:space="preserve">Friction:  Force that exerts drag on and </w:t>
      </w:r>
      <w:r w:rsidR="00B5483E" w:rsidRPr="00B5483E">
        <w:rPr>
          <w:rFonts w:ascii="Comic Sans MS" w:hAnsi="Comic Sans MS"/>
          <w:sz w:val="24"/>
          <w:szCs w:val="24"/>
        </w:rPr>
        <w:t>objects</w:t>
      </w:r>
      <w:r w:rsidRPr="00B5483E">
        <w:rPr>
          <w:rFonts w:ascii="Comic Sans MS" w:hAnsi="Comic Sans MS"/>
          <w:sz w:val="24"/>
          <w:szCs w:val="24"/>
        </w:rPr>
        <w:t xml:space="preserve"> and affects velocity.  Examples of friction include wind tires on the ground… other?</w:t>
      </w:r>
    </w:p>
    <w:p w:rsidR="001C30F0" w:rsidRPr="00B5483E" w:rsidRDefault="001C30F0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Sample problem:</w:t>
      </w:r>
    </w:p>
    <w:p w:rsidR="001C30F0" w:rsidRPr="00B5483E" w:rsidRDefault="001C30F0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Johnny roller blades to school</w:t>
      </w:r>
      <w:r w:rsidR="00B5483E" w:rsidRPr="00B5483E">
        <w:rPr>
          <w:rFonts w:ascii="Comic Sans MS" w:hAnsi="Comic Sans MS"/>
          <w:sz w:val="24"/>
          <w:szCs w:val="24"/>
        </w:rPr>
        <w:t xml:space="preserve"> going down Union street till the lights and then up King Street.  This is </w:t>
      </w:r>
      <w:r w:rsidRPr="00B5483E">
        <w:rPr>
          <w:rFonts w:ascii="Comic Sans MS" w:hAnsi="Comic Sans MS"/>
          <w:sz w:val="24"/>
          <w:szCs w:val="24"/>
        </w:rPr>
        <w:t>a total distance of 4.5 km</w:t>
      </w:r>
      <w:r w:rsidR="00B5483E" w:rsidRPr="00B5483E">
        <w:rPr>
          <w:rFonts w:ascii="Comic Sans MS" w:hAnsi="Comic Sans MS"/>
          <w:sz w:val="24"/>
          <w:szCs w:val="24"/>
        </w:rPr>
        <w:t xml:space="preserve"> but could seem longer if the pavement is wet</w:t>
      </w:r>
      <w:r w:rsidRPr="00B5483E">
        <w:rPr>
          <w:rFonts w:ascii="Comic Sans MS" w:hAnsi="Comic Sans MS"/>
          <w:sz w:val="24"/>
          <w:szCs w:val="24"/>
        </w:rPr>
        <w:t>.  He has to slow down twice to cross</w:t>
      </w:r>
      <w:r w:rsidR="00B5483E" w:rsidRPr="00B5483E">
        <w:rPr>
          <w:rFonts w:ascii="Comic Sans MS" w:hAnsi="Comic Sans MS"/>
          <w:sz w:val="24"/>
          <w:szCs w:val="24"/>
        </w:rPr>
        <w:t xml:space="preserve"> busy streets, but overall the journey to school takes 0.62h.  What is Johnny’s average speed while rollerblading to school on dry ground.</w:t>
      </w:r>
    </w:p>
    <w:p w:rsidR="00B5483E" w:rsidRPr="00B5483E" w:rsidRDefault="00B5483E">
      <w:p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Steps</w:t>
      </w:r>
    </w:p>
    <w:p w:rsidR="00B5483E" w:rsidRPr="00B5483E" w:rsidRDefault="00B5483E" w:rsidP="00B548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Record the formula</w:t>
      </w:r>
    </w:p>
    <w:p w:rsidR="00B5483E" w:rsidRPr="00B5483E" w:rsidRDefault="00B5483E" w:rsidP="00B548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Fill in the important and relevant information</w:t>
      </w:r>
    </w:p>
    <w:p w:rsidR="00B5483E" w:rsidRPr="00B5483E" w:rsidRDefault="00B5483E" w:rsidP="00B548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Manipulate the formula</w:t>
      </w:r>
    </w:p>
    <w:p w:rsidR="00B5483E" w:rsidRPr="00B5483E" w:rsidRDefault="00B5483E" w:rsidP="00B548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5483E">
        <w:rPr>
          <w:rFonts w:ascii="Comic Sans MS" w:hAnsi="Comic Sans MS"/>
          <w:sz w:val="24"/>
          <w:szCs w:val="24"/>
        </w:rPr>
        <w:t>Solve for the required variable</w:t>
      </w:r>
    </w:p>
    <w:p w:rsidR="001C30F0" w:rsidRPr="00103B72" w:rsidRDefault="001C30F0">
      <w:pPr>
        <w:rPr>
          <w:i/>
        </w:rPr>
      </w:pPr>
    </w:p>
    <w:sectPr w:rsidR="001C30F0" w:rsidRPr="00103B72" w:rsidSect="008E433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03E" w:rsidRDefault="005F303E" w:rsidP="00B5483E">
      <w:pPr>
        <w:spacing w:after="0" w:line="240" w:lineRule="auto"/>
      </w:pPr>
      <w:r>
        <w:separator/>
      </w:r>
    </w:p>
  </w:endnote>
  <w:endnote w:type="continuationSeparator" w:id="1">
    <w:p w:rsidR="005F303E" w:rsidRDefault="005F303E" w:rsidP="00B5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0876"/>
      <w:docPartObj>
        <w:docPartGallery w:val="Page Numbers (Bottom of Page)"/>
        <w:docPartUnique/>
      </w:docPartObj>
    </w:sdtPr>
    <w:sdtContent>
      <w:p w:rsidR="00B5483E" w:rsidRDefault="00B5483E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5483E" w:rsidRDefault="00B548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03E" w:rsidRDefault="005F303E" w:rsidP="00B5483E">
      <w:pPr>
        <w:spacing w:after="0" w:line="240" w:lineRule="auto"/>
      </w:pPr>
      <w:r>
        <w:separator/>
      </w:r>
    </w:p>
  </w:footnote>
  <w:footnote w:type="continuationSeparator" w:id="1">
    <w:p w:rsidR="005F303E" w:rsidRDefault="005F303E" w:rsidP="00B5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49C"/>
    <w:multiLevelType w:val="hybridMultilevel"/>
    <w:tmpl w:val="18FA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3D5"/>
    <w:rsid w:val="00103B72"/>
    <w:rsid w:val="001C30F0"/>
    <w:rsid w:val="005F303E"/>
    <w:rsid w:val="007213D5"/>
    <w:rsid w:val="008E4335"/>
    <w:rsid w:val="00B5483E"/>
    <w:rsid w:val="00F54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13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54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483E"/>
  </w:style>
  <w:style w:type="paragraph" w:styleId="Footer">
    <w:name w:val="footer"/>
    <w:basedOn w:val="Normal"/>
    <w:link w:val="FooterChar"/>
    <w:uiPriority w:val="99"/>
    <w:unhideWhenUsed/>
    <w:rsid w:val="00B54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8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2008-12-01T13:59:00Z</dcterms:created>
  <dcterms:modified xsi:type="dcterms:W3CDTF">2008-12-01T14:42:00Z</dcterms:modified>
</cp:coreProperties>
</file>