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61" w:rsidRPr="00732CC3" w:rsidRDefault="00785A61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1.10</w:t>
      </w:r>
    </w:p>
    <w:p w:rsidR="00785A61" w:rsidRPr="00732CC3" w:rsidRDefault="00785A61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Energy in ecosystems</w:t>
      </w:r>
    </w:p>
    <w:p w:rsidR="00785A61" w:rsidRPr="00732CC3" w:rsidRDefault="00785A61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Review work to begin 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6"/>
        <w:gridCol w:w="2214"/>
        <w:gridCol w:w="2214"/>
        <w:gridCol w:w="2214"/>
      </w:tblGrid>
      <w:tr w:rsidR="00785A61" w:rsidRPr="00732CC3" w:rsidTr="002C6E4A">
        <w:tc>
          <w:tcPr>
            <w:tcW w:w="1926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Habitat</w:t>
            </w:r>
          </w:p>
        </w:tc>
        <w:tc>
          <w:tcPr>
            <w:tcW w:w="2214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Pond</w:t>
            </w:r>
          </w:p>
        </w:tc>
        <w:tc>
          <w:tcPr>
            <w:tcW w:w="2214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proofErr w:type="spellStart"/>
            <w:r w:rsidRPr="00732CC3">
              <w:rPr>
                <w:rFonts w:ascii="Comic Sans MS" w:hAnsi="Comic Sans MS" w:cs="Times New Roman"/>
                <w:sz w:val="32"/>
                <w:szCs w:val="32"/>
              </w:rPr>
              <w:t>Ecotone</w:t>
            </w:r>
            <w:proofErr w:type="spellEnd"/>
          </w:p>
        </w:tc>
        <w:tc>
          <w:tcPr>
            <w:tcW w:w="2214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Field</w:t>
            </w:r>
          </w:p>
        </w:tc>
      </w:tr>
      <w:tr w:rsidR="00785A61" w:rsidRPr="00732CC3" w:rsidTr="002C6E4A">
        <w:tc>
          <w:tcPr>
            <w:tcW w:w="1926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Organisms Present</w:t>
            </w:r>
          </w:p>
        </w:tc>
        <w:tc>
          <w:tcPr>
            <w:tcW w:w="2214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algae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aquatic plants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crayfish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dragonflies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dragonfly nymphs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duck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minnows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mosquito larvae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tadpoles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zooplankton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2214" w:type="dxa"/>
          </w:tcPr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aquatic plants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butterflies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cattails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dragonflies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ducks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earthworms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frogs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grasses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hawks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mice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snails</w:t>
            </w:r>
          </w:p>
        </w:tc>
        <w:tc>
          <w:tcPr>
            <w:tcW w:w="2214" w:type="dxa"/>
          </w:tcPr>
          <w:p w:rsidR="00785A61" w:rsidRPr="00732CC3" w:rsidRDefault="0031401F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B</w:t>
            </w:r>
            <w:r w:rsidR="00785A61" w:rsidRPr="00732CC3">
              <w:rPr>
                <w:rFonts w:ascii="Comic Sans MS" w:hAnsi="Comic Sans MS" w:cs="Times New Roman"/>
                <w:sz w:val="32"/>
                <w:szCs w:val="32"/>
              </w:rPr>
              <w:t>utterflies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grasses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larks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mice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raccoons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toads</w:t>
            </w:r>
          </w:p>
          <w:p w:rsidR="00785A61" w:rsidRPr="00732CC3" w:rsidRDefault="00785A61" w:rsidP="002C6E4A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732CC3">
              <w:rPr>
                <w:rFonts w:ascii="Comic Sans MS" w:hAnsi="Comic Sans MS" w:cs="Times New Roman"/>
                <w:sz w:val="32"/>
                <w:szCs w:val="32"/>
              </w:rPr>
              <w:t>voles</w:t>
            </w:r>
          </w:p>
        </w:tc>
      </w:tr>
    </w:tbl>
    <w:p w:rsidR="00785A61" w:rsidRPr="00732CC3" w:rsidRDefault="00785A61" w:rsidP="00785A61">
      <w:pPr>
        <w:rPr>
          <w:rFonts w:ascii="Comic Sans MS" w:hAnsi="Comic Sans MS" w:cs="Times New Roman"/>
          <w:sz w:val="32"/>
          <w:szCs w:val="32"/>
        </w:rPr>
      </w:pPr>
    </w:p>
    <w:p w:rsidR="00785A61" w:rsidRPr="00732CC3" w:rsidRDefault="00785A61" w:rsidP="00785A61">
      <w:pPr>
        <w:rPr>
          <w:rFonts w:ascii="Comic Sans MS" w:hAnsi="Comic Sans MS" w:cs="Times New Roman"/>
          <w:sz w:val="32"/>
          <w:szCs w:val="32"/>
        </w:rPr>
      </w:pPr>
      <w:r w:rsidRPr="00732CC3">
        <w:rPr>
          <w:rFonts w:ascii="Comic Sans MS" w:hAnsi="Comic Sans MS" w:cs="Times New Roman"/>
          <w:sz w:val="32"/>
          <w:szCs w:val="32"/>
        </w:rPr>
        <w:lastRenderedPageBreak/>
        <w:t>Use the information from the chart to construct a three-dimensional model (food web and chain) or pyramid with names and diagrams.  Use all of the above the terms.</w:t>
      </w:r>
    </w:p>
    <w:p w:rsidR="00785A61" w:rsidRPr="00732CC3" w:rsidRDefault="00785A61" w:rsidP="00785A61">
      <w:pPr>
        <w:rPr>
          <w:rFonts w:ascii="Comic Sans MS" w:hAnsi="Comic Sans MS" w:cs="Times New Roman"/>
          <w:sz w:val="32"/>
          <w:szCs w:val="32"/>
        </w:rPr>
      </w:pPr>
      <w:r w:rsidRPr="00732CC3">
        <w:rPr>
          <w:rFonts w:ascii="Comic Sans MS" w:hAnsi="Comic Sans MS" w:cs="Times New Roman"/>
          <w:sz w:val="32"/>
          <w:szCs w:val="32"/>
        </w:rPr>
        <w:t>Find page numbers for the remaining Vocabulary terms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proofErr w:type="spellStart"/>
      <w:r w:rsidRPr="00732CC3">
        <w:rPr>
          <w:rFonts w:ascii="Comic Sans MS" w:hAnsi="Comic Sans MS"/>
          <w:sz w:val="32"/>
          <w:szCs w:val="32"/>
        </w:rPr>
        <w:t>Heterotroph</w:t>
      </w:r>
      <w:proofErr w:type="spellEnd"/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Niche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Omnivore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Pest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Photosynthesis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Population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Primary consumer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Producer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Secondary consumer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Thermodynamics; 1</w:t>
      </w:r>
      <w:r w:rsidRPr="00732CC3">
        <w:rPr>
          <w:rFonts w:ascii="Comic Sans MS" w:hAnsi="Comic Sans MS"/>
          <w:sz w:val="32"/>
          <w:szCs w:val="32"/>
          <w:vertAlign w:val="superscript"/>
        </w:rPr>
        <w:t>st</w:t>
      </w:r>
      <w:r w:rsidRPr="00732CC3">
        <w:rPr>
          <w:rFonts w:ascii="Comic Sans MS" w:hAnsi="Comic Sans MS"/>
          <w:sz w:val="32"/>
          <w:szCs w:val="32"/>
        </w:rPr>
        <w:t xml:space="preserve"> and 2</w:t>
      </w:r>
      <w:r w:rsidRPr="00732CC3">
        <w:rPr>
          <w:rFonts w:ascii="Comic Sans MS" w:hAnsi="Comic Sans MS"/>
          <w:sz w:val="32"/>
          <w:szCs w:val="32"/>
          <w:vertAlign w:val="superscript"/>
        </w:rPr>
        <w:t>nd</w:t>
      </w:r>
      <w:r w:rsidRPr="00732CC3">
        <w:rPr>
          <w:rFonts w:ascii="Comic Sans MS" w:hAnsi="Comic Sans MS"/>
          <w:sz w:val="32"/>
          <w:szCs w:val="32"/>
        </w:rPr>
        <w:t xml:space="preserve"> Law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Threatened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proofErr w:type="spellStart"/>
      <w:r w:rsidRPr="00732CC3">
        <w:rPr>
          <w:rFonts w:ascii="Comic Sans MS" w:hAnsi="Comic Sans MS"/>
          <w:sz w:val="32"/>
          <w:szCs w:val="32"/>
        </w:rPr>
        <w:t>Trophic</w:t>
      </w:r>
      <w:proofErr w:type="spellEnd"/>
      <w:r w:rsidRPr="00732CC3">
        <w:rPr>
          <w:rFonts w:ascii="Comic Sans MS" w:hAnsi="Comic Sans MS"/>
          <w:sz w:val="32"/>
          <w:szCs w:val="32"/>
        </w:rPr>
        <w:t xml:space="preserve"> level</w:t>
      </w:r>
    </w:p>
    <w:p w:rsidR="00785A61" w:rsidRPr="00732CC3" w:rsidRDefault="00785A61" w:rsidP="00785A6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Vulnerable</w:t>
      </w:r>
    </w:p>
    <w:p w:rsidR="00732CC3" w:rsidRDefault="00732CC3" w:rsidP="00785A61">
      <w:pPr>
        <w:rPr>
          <w:rFonts w:ascii="Comic Sans MS" w:hAnsi="Comic Sans MS" w:cs="Times New Roman"/>
          <w:sz w:val="32"/>
          <w:szCs w:val="32"/>
        </w:rPr>
      </w:pPr>
    </w:p>
    <w:p w:rsidR="00732CC3" w:rsidRDefault="00732CC3" w:rsidP="00785A61">
      <w:pPr>
        <w:rPr>
          <w:rFonts w:ascii="Comic Sans MS" w:hAnsi="Comic Sans MS" w:cs="Times New Roman"/>
          <w:sz w:val="32"/>
          <w:szCs w:val="32"/>
        </w:rPr>
      </w:pPr>
    </w:p>
    <w:p w:rsidR="00732CC3" w:rsidRDefault="00732CC3" w:rsidP="00785A61">
      <w:pPr>
        <w:rPr>
          <w:rFonts w:ascii="Comic Sans MS" w:hAnsi="Comic Sans MS" w:cs="Times New Roman"/>
          <w:sz w:val="32"/>
          <w:szCs w:val="32"/>
        </w:rPr>
      </w:pPr>
    </w:p>
    <w:p w:rsidR="00732CC3" w:rsidRDefault="00732CC3" w:rsidP="00785A61">
      <w:pPr>
        <w:rPr>
          <w:rFonts w:ascii="Comic Sans MS" w:hAnsi="Comic Sans MS" w:cs="Times New Roman"/>
          <w:sz w:val="32"/>
          <w:szCs w:val="32"/>
        </w:rPr>
      </w:pPr>
    </w:p>
    <w:p w:rsidR="00732CC3" w:rsidRDefault="00732CC3" w:rsidP="00785A61">
      <w:pPr>
        <w:rPr>
          <w:rFonts w:ascii="Comic Sans MS" w:hAnsi="Comic Sans MS" w:cs="Times New Roman"/>
          <w:sz w:val="32"/>
          <w:szCs w:val="32"/>
        </w:rPr>
      </w:pPr>
    </w:p>
    <w:p w:rsidR="00785A61" w:rsidRPr="00732CC3" w:rsidRDefault="00785A61" w:rsidP="00785A61">
      <w:pPr>
        <w:rPr>
          <w:rFonts w:ascii="Comic Sans MS" w:hAnsi="Comic Sans MS" w:cs="Times New Roman"/>
          <w:sz w:val="32"/>
          <w:szCs w:val="32"/>
        </w:rPr>
      </w:pPr>
      <w:r w:rsidRPr="00732CC3">
        <w:rPr>
          <w:rFonts w:ascii="Comic Sans MS" w:hAnsi="Comic Sans MS" w:cs="Times New Roman"/>
          <w:sz w:val="32"/>
          <w:szCs w:val="32"/>
        </w:rPr>
        <w:lastRenderedPageBreak/>
        <w:t>Example answer for food web</w:t>
      </w:r>
    </w:p>
    <w:p w:rsidR="00785A61" w:rsidRPr="00732CC3" w:rsidRDefault="00785A61" w:rsidP="00785A61">
      <w:pPr>
        <w:jc w:val="center"/>
        <w:rPr>
          <w:rFonts w:ascii="Comic Sans MS" w:hAnsi="Comic Sans MS" w:cs="Times New Roman"/>
          <w:sz w:val="32"/>
          <w:szCs w:val="32"/>
        </w:rPr>
      </w:pPr>
      <w:r w:rsidRPr="00732CC3"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4926330" cy="4105275"/>
            <wp:effectExtent l="19050" t="0" r="7620" b="0"/>
            <wp:docPr id="1" name="Picture 1" descr="graphics\1.5 4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s\1.5 4a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A61" w:rsidRPr="00732CC3" w:rsidRDefault="00785A61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Notes:</w:t>
      </w:r>
    </w:p>
    <w:p w:rsidR="00785A61" w:rsidRPr="00732CC3" w:rsidRDefault="00785A61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All energy for all ecosystems is the sun.</w:t>
      </w:r>
    </w:p>
    <w:p w:rsidR="00785A61" w:rsidRDefault="00785A61" w:rsidP="00785A61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Provides energy for photosynthesis</w:t>
      </w:r>
      <w:r w:rsidR="00026F3F" w:rsidRPr="00732CC3">
        <w:rPr>
          <w:rFonts w:ascii="Comic Sans MS" w:hAnsi="Comic Sans MS"/>
          <w:sz w:val="32"/>
          <w:szCs w:val="32"/>
        </w:rPr>
        <w:t>, plants to maintain their lives and create food for all living organisms.  Energy for all producers in food chains.</w:t>
      </w:r>
    </w:p>
    <w:p w:rsidR="00791376" w:rsidRPr="00791376" w:rsidRDefault="00791376" w:rsidP="00FB7A95">
      <w:pPr>
        <w:jc w:val="center"/>
        <w:rPr>
          <w:rFonts w:ascii="Comic Sans MS" w:hAnsi="Comic Sans MS"/>
          <w:sz w:val="32"/>
          <w:szCs w:val="32"/>
        </w:rPr>
      </w:pPr>
      <w:r w:rsidRPr="00791376">
        <w:rPr>
          <w:rFonts w:ascii="Comic Sans MS" w:hAnsi="Comic Sans MS"/>
          <w:sz w:val="32"/>
          <w:szCs w:val="32"/>
          <w:highlight w:val="yellow"/>
        </w:rPr>
        <w:t>Converts solar energy to chemical energy and stores it in the form of carbohydrates</w:t>
      </w:r>
      <w:r w:rsidRPr="00791376">
        <w:rPr>
          <w:rFonts w:ascii="Comic Sans MS" w:hAnsi="Comic Sans MS"/>
          <w:sz w:val="32"/>
          <w:szCs w:val="32"/>
        </w:rPr>
        <w:t>.</w:t>
      </w:r>
    </w:p>
    <w:p w:rsidR="00366979" w:rsidRDefault="00366979" w:rsidP="00366979">
      <w:pPr>
        <w:rPr>
          <w:rFonts w:ascii="Comic Sans MS" w:hAnsi="Comic Sans MS"/>
          <w:sz w:val="32"/>
          <w:szCs w:val="32"/>
        </w:rPr>
      </w:pPr>
    </w:p>
    <w:p w:rsidR="00366979" w:rsidRPr="00366979" w:rsidRDefault="00366979" w:rsidP="00366979">
      <w:pPr>
        <w:jc w:val="center"/>
        <w:rPr>
          <w:rFonts w:ascii="Comic Sans MS" w:hAnsi="Comic Sans MS"/>
          <w:sz w:val="36"/>
          <w:szCs w:val="36"/>
        </w:rPr>
      </w:pPr>
      <w:r w:rsidRPr="00366979">
        <w:rPr>
          <w:rFonts w:ascii="Comic Sans MS" w:hAnsi="Comic Sans MS"/>
          <w:bCs/>
          <w:sz w:val="36"/>
          <w:szCs w:val="36"/>
          <w:highlight w:val="yellow"/>
        </w:rPr>
        <w:lastRenderedPageBreak/>
        <w:t>Carbon dioxide + water + sunlight = sugar + oxygen</w:t>
      </w:r>
    </w:p>
    <w:p w:rsidR="00366979" w:rsidRDefault="00366979" w:rsidP="00366979">
      <w:pPr>
        <w:pStyle w:val="ListParagraph"/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inline distT="0" distB="0" distL="0" distR="0">
            <wp:extent cx="3810000" cy="3400425"/>
            <wp:effectExtent l="19050" t="0" r="0" b="0"/>
            <wp:docPr id="7" name="Picture 7" descr="http://grapevine.net.au/~grunwald/une/KLAs/science/irrigation-photosynthe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rapevine.net.au/~grunwald/une/KLAs/science/irrigation-photosynthesi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979" w:rsidRPr="00732CC3" w:rsidRDefault="00366979" w:rsidP="00366979">
      <w:pPr>
        <w:pStyle w:val="ListParagraph"/>
        <w:jc w:val="center"/>
        <w:rPr>
          <w:rFonts w:ascii="Comic Sans MS" w:hAnsi="Comic Sans MS"/>
          <w:sz w:val="32"/>
          <w:szCs w:val="32"/>
        </w:rPr>
      </w:pPr>
    </w:p>
    <w:p w:rsidR="00785A61" w:rsidRDefault="00785A61" w:rsidP="00785A61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Energy and war</w:t>
      </w:r>
      <w:r w:rsidR="00366979">
        <w:rPr>
          <w:rFonts w:ascii="Comic Sans MS" w:hAnsi="Comic Sans MS"/>
          <w:sz w:val="32"/>
          <w:szCs w:val="32"/>
        </w:rPr>
        <w:t>m</w:t>
      </w:r>
      <w:r w:rsidRPr="00732CC3">
        <w:rPr>
          <w:rFonts w:ascii="Comic Sans MS" w:hAnsi="Comic Sans MS"/>
          <w:sz w:val="32"/>
          <w:szCs w:val="32"/>
        </w:rPr>
        <w:t>th to evaporate water form oceans to create weather patterns</w:t>
      </w:r>
      <w:r w:rsidR="00026F3F" w:rsidRPr="00732CC3">
        <w:rPr>
          <w:rFonts w:ascii="Comic Sans MS" w:hAnsi="Comic Sans MS"/>
          <w:sz w:val="32"/>
          <w:szCs w:val="32"/>
        </w:rPr>
        <w:t>, rain and snow</w:t>
      </w:r>
    </w:p>
    <w:p w:rsidR="00366979" w:rsidRPr="00366979" w:rsidRDefault="00B76E9C" w:rsidP="00366979">
      <w:pPr>
        <w:jc w:val="center"/>
        <w:rPr>
          <w:rFonts w:ascii="Comic Sans MS" w:hAnsi="Comic Sans MS"/>
          <w:sz w:val="32"/>
          <w:szCs w:val="32"/>
        </w:rPr>
      </w:pPr>
      <w:hyperlink r:id="rId7" w:history="1">
        <w:r w:rsidR="00366979" w:rsidRPr="00520A24">
          <w:rPr>
            <w:rStyle w:val="Hyperlink"/>
            <w:rFonts w:ascii="Comic Sans MS" w:hAnsi="Comic Sans MS"/>
            <w:sz w:val="32"/>
            <w:szCs w:val="32"/>
          </w:rPr>
          <w:t>http://www.nhc.noaa.</w:t>
        </w:r>
        <w:r w:rsidR="00366979" w:rsidRPr="00520A24">
          <w:rPr>
            <w:rStyle w:val="Hyperlink"/>
            <w:rFonts w:ascii="Comic Sans MS" w:hAnsi="Comic Sans MS"/>
            <w:sz w:val="32"/>
            <w:szCs w:val="32"/>
          </w:rPr>
          <w:t>g</w:t>
        </w:r>
        <w:r w:rsidR="00366979" w:rsidRPr="00520A24">
          <w:rPr>
            <w:rStyle w:val="Hyperlink"/>
            <w:rFonts w:ascii="Comic Sans MS" w:hAnsi="Comic Sans MS"/>
            <w:sz w:val="32"/>
            <w:szCs w:val="32"/>
          </w:rPr>
          <w:t>ov/</w:t>
        </w:r>
      </w:hyperlink>
      <w:r w:rsidR="00366979">
        <w:rPr>
          <w:rFonts w:ascii="Comic Sans MS" w:hAnsi="Comic Sans MS"/>
          <w:sz w:val="32"/>
          <w:szCs w:val="32"/>
        </w:rPr>
        <w:t xml:space="preserve"> </w:t>
      </w:r>
    </w:p>
    <w:p w:rsidR="00366979" w:rsidRPr="00366979" w:rsidRDefault="00366979" w:rsidP="00366979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4305300" cy="3228975"/>
            <wp:effectExtent l="19050" t="0" r="0" b="0"/>
            <wp:docPr id="10" name="Picture 10" descr="http://www.juliantrubin.com/imagestor/hurric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juliantrubin.com/imagestor/hurrican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F3F" w:rsidRPr="00732CC3" w:rsidRDefault="00026F3F" w:rsidP="00026F3F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5943600" cy="4441723"/>
            <wp:effectExtent l="19050" t="0" r="0" b="0"/>
            <wp:docPr id="4" name="Picture 4" descr="http://asd-www.larc.nasa.gov/erbe/component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d-www.larc.nasa.gov/erbe/components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1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F3F" w:rsidRPr="00732CC3" w:rsidRDefault="00026F3F" w:rsidP="00026F3F">
      <w:pPr>
        <w:rPr>
          <w:rFonts w:ascii="Comic Sans MS" w:hAnsi="Comic Sans MS"/>
          <w:sz w:val="32"/>
          <w:szCs w:val="32"/>
        </w:rPr>
      </w:pPr>
    </w:p>
    <w:p w:rsidR="00026F3F" w:rsidRPr="00732CC3" w:rsidRDefault="00026F3F" w:rsidP="00026F3F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Sunlight</w:t>
      </w:r>
    </w:p>
    <w:p w:rsidR="00026F3F" w:rsidRPr="00732CC3" w:rsidRDefault="00026F3F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Harmful high energy cosmic, gamma rays, X-rays and UV rays are reflected or absorbed by chemicals in the atmosphere.</w:t>
      </w:r>
    </w:p>
    <w:p w:rsidR="00732CC3" w:rsidRPr="00732CC3" w:rsidRDefault="00732CC3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Percentage reflected by clouds</w:t>
      </w:r>
    </w:p>
    <w:p w:rsidR="00732CC3" w:rsidRPr="00732CC3" w:rsidRDefault="00732CC3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Heats earths surface</w:t>
      </w:r>
    </w:p>
    <w:p w:rsidR="00732CC3" w:rsidRPr="00732CC3" w:rsidRDefault="00732CC3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Small percentage generates wind</w:t>
      </w:r>
    </w:p>
    <w:p w:rsidR="00732CC3" w:rsidRPr="00732CC3" w:rsidRDefault="00732CC3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Extremely small percentage used for Photosynthesis</w:t>
      </w:r>
    </w:p>
    <w:p w:rsidR="00026F3F" w:rsidRDefault="00732CC3" w:rsidP="00026F3F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>Most is sent back to atmosphere in form of heat and radiation</w:t>
      </w:r>
      <w:r w:rsidR="00026F3F" w:rsidRPr="00732CC3">
        <w:rPr>
          <w:rFonts w:ascii="Comic Sans MS" w:hAnsi="Comic Sans MS"/>
          <w:sz w:val="32"/>
          <w:szCs w:val="32"/>
        </w:rPr>
        <w:t xml:space="preserve"> </w:t>
      </w:r>
    </w:p>
    <w:p w:rsidR="00366979" w:rsidRPr="00366979" w:rsidRDefault="00366979" w:rsidP="0036697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Create your own chart or pie graph that represents the distribution of sunlight that penetrates the atmosphere.</w:t>
      </w:r>
    </w:p>
    <w:p w:rsidR="00732CC3" w:rsidRPr="00732CC3" w:rsidRDefault="00732CC3" w:rsidP="00732CC3">
      <w:pPr>
        <w:rPr>
          <w:rFonts w:ascii="Comic Sans MS" w:hAnsi="Comic Sans MS"/>
          <w:sz w:val="32"/>
          <w:szCs w:val="32"/>
        </w:rPr>
      </w:pPr>
      <w:proofErr w:type="spellStart"/>
      <w:r w:rsidRPr="00732CC3">
        <w:rPr>
          <w:rFonts w:ascii="Comic Sans MS" w:hAnsi="Comic Sans MS"/>
          <w:sz w:val="32"/>
          <w:szCs w:val="32"/>
        </w:rPr>
        <w:t>Albedo</w:t>
      </w:r>
      <w:proofErr w:type="spellEnd"/>
      <w:r w:rsidRPr="00732CC3">
        <w:rPr>
          <w:rFonts w:ascii="Comic Sans MS" w:hAnsi="Comic Sans MS"/>
          <w:sz w:val="32"/>
          <w:szCs w:val="32"/>
        </w:rPr>
        <w:t xml:space="preserve"> effect is related to how much sunlight is reflected or absorbed.  It is the measurement of the percentage of light that an object reflects.</w:t>
      </w:r>
    </w:p>
    <w:p w:rsidR="00732CC3" w:rsidRPr="00732CC3" w:rsidRDefault="00732CC3" w:rsidP="00732CC3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 xml:space="preserve">High </w:t>
      </w:r>
      <w:proofErr w:type="spellStart"/>
      <w:r w:rsidRPr="00732CC3">
        <w:rPr>
          <w:rFonts w:ascii="Comic Sans MS" w:hAnsi="Comic Sans MS"/>
          <w:sz w:val="32"/>
          <w:szCs w:val="32"/>
        </w:rPr>
        <w:t>albedo</w:t>
      </w:r>
      <w:proofErr w:type="spellEnd"/>
      <w:r w:rsidRPr="00732CC3">
        <w:rPr>
          <w:rFonts w:ascii="Comic Sans MS" w:hAnsi="Comic Sans MS"/>
          <w:sz w:val="32"/>
          <w:szCs w:val="32"/>
        </w:rPr>
        <w:tab/>
        <w:t>-</w:t>
      </w:r>
      <w:r w:rsidRPr="00732CC3">
        <w:rPr>
          <w:rFonts w:ascii="Comic Sans MS" w:hAnsi="Comic Sans MS"/>
          <w:sz w:val="32"/>
          <w:szCs w:val="32"/>
        </w:rPr>
        <w:tab/>
        <w:t>Snow, sand deforested areas</w:t>
      </w:r>
      <w:r w:rsidRPr="00732CC3">
        <w:rPr>
          <w:rFonts w:ascii="Comic Sans MS" w:hAnsi="Comic Sans MS"/>
          <w:sz w:val="32"/>
          <w:szCs w:val="32"/>
        </w:rPr>
        <w:tab/>
        <w:t xml:space="preserve"> -</w:t>
      </w:r>
      <w:r w:rsidRPr="00732CC3">
        <w:rPr>
          <w:rFonts w:ascii="Comic Sans MS" w:hAnsi="Comic Sans MS"/>
          <w:sz w:val="32"/>
          <w:szCs w:val="32"/>
        </w:rPr>
        <w:tab/>
        <w:t xml:space="preserve"> high reflection, little absorption </w:t>
      </w:r>
    </w:p>
    <w:p w:rsidR="00732CC3" w:rsidRPr="00732CC3" w:rsidRDefault="00732CC3" w:rsidP="00732CC3">
      <w:pPr>
        <w:rPr>
          <w:rFonts w:ascii="Comic Sans MS" w:hAnsi="Comic Sans MS"/>
          <w:sz w:val="32"/>
          <w:szCs w:val="32"/>
        </w:rPr>
      </w:pPr>
      <w:r w:rsidRPr="00732CC3">
        <w:rPr>
          <w:rFonts w:ascii="Comic Sans MS" w:hAnsi="Comic Sans MS"/>
          <w:sz w:val="32"/>
          <w:szCs w:val="32"/>
        </w:rPr>
        <w:t xml:space="preserve">Low </w:t>
      </w:r>
      <w:proofErr w:type="spellStart"/>
      <w:r w:rsidRPr="00732CC3">
        <w:rPr>
          <w:rFonts w:ascii="Comic Sans MS" w:hAnsi="Comic Sans MS"/>
          <w:sz w:val="32"/>
          <w:szCs w:val="32"/>
        </w:rPr>
        <w:t>albedo</w:t>
      </w:r>
      <w:proofErr w:type="spellEnd"/>
      <w:r w:rsidRPr="00732CC3">
        <w:rPr>
          <w:rFonts w:ascii="Comic Sans MS" w:hAnsi="Comic Sans MS"/>
          <w:sz w:val="32"/>
          <w:szCs w:val="32"/>
        </w:rPr>
        <w:tab/>
        <w:t>-</w:t>
      </w:r>
      <w:r w:rsidRPr="00732CC3">
        <w:rPr>
          <w:rFonts w:ascii="Comic Sans MS" w:hAnsi="Comic Sans MS"/>
          <w:sz w:val="32"/>
          <w:szCs w:val="32"/>
        </w:rPr>
        <w:tab/>
        <w:t>forests, crops, water</w:t>
      </w:r>
      <w:r w:rsidRPr="00732CC3">
        <w:rPr>
          <w:rFonts w:ascii="Comic Sans MS" w:hAnsi="Comic Sans MS"/>
          <w:sz w:val="32"/>
          <w:szCs w:val="32"/>
        </w:rPr>
        <w:tab/>
        <w:t>-</w:t>
      </w:r>
      <w:r w:rsidRPr="00732CC3">
        <w:rPr>
          <w:rFonts w:ascii="Comic Sans MS" w:hAnsi="Comic Sans MS"/>
          <w:sz w:val="32"/>
          <w:szCs w:val="32"/>
        </w:rPr>
        <w:tab/>
        <w:t>low reflection, greater absorption</w:t>
      </w:r>
    </w:p>
    <w:p w:rsidR="00732CC3" w:rsidRPr="00732CC3" w:rsidRDefault="00732CC3" w:rsidP="00732CC3">
      <w:pPr>
        <w:rPr>
          <w:rFonts w:ascii="Comic Sans MS" w:hAnsi="Comic Sans MS"/>
          <w:sz w:val="32"/>
          <w:szCs w:val="32"/>
        </w:rPr>
      </w:pPr>
    </w:p>
    <w:p w:rsidR="00732CC3" w:rsidRPr="00732CC3" w:rsidRDefault="00366979" w:rsidP="00732CC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 able to a</w:t>
      </w:r>
      <w:r w:rsidR="00732CC3" w:rsidRPr="00732CC3">
        <w:rPr>
          <w:rFonts w:ascii="Comic Sans MS" w:hAnsi="Comic Sans MS"/>
          <w:sz w:val="32"/>
          <w:szCs w:val="32"/>
        </w:rPr>
        <w:t xml:space="preserve">nswer the Understanding Concepts page 33 </w:t>
      </w:r>
    </w:p>
    <w:sectPr w:rsidR="00732CC3" w:rsidRPr="00732CC3" w:rsidSect="002F1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6314E"/>
    <w:multiLevelType w:val="hybridMultilevel"/>
    <w:tmpl w:val="91C6E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74CA"/>
    <w:multiLevelType w:val="hybridMultilevel"/>
    <w:tmpl w:val="DFA2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A61"/>
    <w:rsid w:val="00026F3F"/>
    <w:rsid w:val="002F1561"/>
    <w:rsid w:val="0031401F"/>
    <w:rsid w:val="00366979"/>
    <w:rsid w:val="00732CC3"/>
    <w:rsid w:val="00785A61"/>
    <w:rsid w:val="00791376"/>
    <w:rsid w:val="00902BCD"/>
    <w:rsid w:val="00B7427B"/>
    <w:rsid w:val="00B76E9C"/>
    <w:rsid w:val="00FB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5A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9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40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nhc.noaa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4</cp:revision>
  <cp:lastPrinted>2008-09-09T16:12:00Z</cp:lastPrinted>
  <dcterms:created xsi:type="dcterms:W3CDTF">2008-09-08T13:32:00Z</dcterms:created>
  <dcterms:modified xsi:type="dcterms:W3CDTF">2008-09-09T16:53:00Z</dcterms:modified>
</cp:coreProperties>
</file>